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23" w:rsidRDefault="007F2B23" w:rsidP="00834C73">
      <w:pPr>
        <w:widowControl w:val="0"/>
        <w:tabs>
          <w:tab w:val="left" w:pos="3420"/>
        </w:tabs>
        <w:autoSpaceDE w:val="0"/>
        <w:autoSpaceDN w:val="0"/>
        <w:adjustRightInd w:val="0"/>
        <w:jc w:val="center"/>
        <w:rPr>
          <w:b/>
        </w:rPr>
      </w:pPr>
      <w:r w:rsidRPr="007F2B23">
        <w:rPr>
          <w:b/>
        </w:rPr>
        <w:drawing>
          <wp:inline distT="0" distB="0" distL="0" distR="0">
            <wp:extent cx="5940425" cy="9120388"/>
            <wp:effectExtent l="19050" t="0" r="3175" b="0"/>
            <wp:docPr id="3" name="Рисунок 1" descr="E:\ELF_F (F)\Мои документы\ПРОГРАММЫ УЧЕБНЫЕ\ПРОГРАММЫ\Общеразвивающие программы\инструмент. исполнит\муз фольк\тит мф гармо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LF_F (F)\Мои документы\ПРОГРАММЫ УЧЕБНЫЕ\ПРОГРАММЫ\Общеразвивающие программы\инструмент. исполнит\муз фольк\тит мф гармонь.jpg"/>
                    <pic:cNvPicPr>
                      <a:picLocks noChangeAspect="1" noChangeArrowheads="1"/>
                    </pic:cNvPicPr>
                  </pic:nvPicPr>
                  <pic:blipFill>
                    <a:blip r:embed="rId7" cstate="print"/>
                    <a:srcRect l="12578" t="2748" r="1567" b="5790"/>
                    <a:stretch>
                      <a:fillRect/>
                    </a:stretch>
                  </pic:blipFill>
                  <pic:spPr bwMode="auto">
                    <a:xfrm>
                      <a:off x="0" y="0"/>
                      <a:ext cx="5940425" cy="9120388"/>
                    </a:xfrm>
                    <a:prstGeom prst="rect">
                      <a:avLst/>
                    </a:prstGeom>
                    <a:noFill/>
                    <a:ln w="9525">
                      <a:noFill/>
                      <a:miter lim="800000"/>
                      <a:headEnd/>
                      <a:tailEnd/>
                    </a:ln>
                  </pic:spPr>
                </pic:pic>
              </a:graphicData>
            </a:graphic>
          </wp:inline>
        </w:drawing>
      </w:r>
    </w:p>
    <w:p w:rsidR="007F2B23" w:rsidRDefault="007F2B23" w:rsidP="00834C73">
      <w:pPr>
        <w:widowControl w:val="0"/>
        <w:tabs>
          <w:tab w:val="left" w:pos="3420"/>
        </w:tabs>
        <w:autoSpaceDE w:val="0"/>
        <w:autoSpaceDN w:val="0"/>
        <w:adjustRightInd w:val="0"/>
        <w:jc w:val="center"/>
        <w:rPr>
          <w:b/>
        </w:rPr>
      </w:pPr>
    </w:p>
    <w:p w:rsidR="007F2B23" w:rsidRDefault="007F2B23" w:rsidP="00834C73">
      <w:pPr>
        <w:widowControl w:val="0"/>
        <w:tabs>
          <w:tab w:val="left" w:pos="3420"/>
        </w:tabs>
        <w:autoSpaceDE w:val="0"/>
        <w:autoSpaceDN w:val="0"/>
        <w:adjustRightInd w:val="0"/>
        <w:jc w:val="center"/>
        <w:rPr>
          <w:b/>
        </w:rPr>
      </w:pPr>
    </w:p>
    <w:p w:rsidR="007F2B23" w:rsidRDefault="007F2B23" w:rsidP="00834C73">
      <w:pPr>
        <w:widowControl w:val="0"/>
        <w:tabs>
          <w:tab w:val="left" w:pos="3420"/>
        </w:tabs>
        <w:autoSpaceDE w:val="0"/>
        <w:autoSpaceDN w:val="0"/>
        <w:adjustRightInd w:val="0"/>
        <w:jc w:val="center"/>
        <w:rPr>
          <w:b/>
        </w:rPr>
      </w:pPr>
    </w:p>
    <w:p w:rsidR="007F2B23" w:rsidRDefault="007F2B23" w:rsidP="00834C73">
      <w:pPr>
        <w:widowControl w:val="0"/>
        <w:tabs>
          <w:tab w:val="left" w:pos="3420"/>
        </w:tabs>
        <w:autoSpaceDE w:val="0"/>
        <w:autoSpaceDN w:val="0"/>
        <w:adjustRightInd w:val="0"/>
        <w:jc w:val="center"/>
        <w:rPr>
          <w:b/>
        </w:rPr>
      </w:pPr>
    </w:p>
    <w:p w:rsidR="007F2B23" w:rsidRDefault="007F2B23" w:rsidP="00834C73">
      <w:pPr>
        <w:widowControl w:val="0"/>
        <w:tabs>
          <w:tab w:val="left" w:pos="3420"/>
        </w:tabs>
        <w:autoSpaceDE w:val="0"/>
        <w:autoSpaceDN w:val="0"/>
        <w:adjustRightInd w:val="0"/>
        <w:jc w:val="center"/>
        <w:rPr>
          <w:b/>
        </w:rPr>
      </w:pPr>
    </w:p>
    <w:p w:rsidR="005063B4" w:rsidRPr="00834C73" w:rsidRDefault="005063B4" w:rsidP="00834C73">
      <w:pPr>
        <w:widowControl w:val="0"/>
        <w:tabs>
          <w:tab w:val="left" w:pos="3420"/>
        </w:tabs>
        <w:autoSpaceDE w:val="0"/>
        <w:autoSpaceDN w:val="0"/>
        <w:adjustRightInd w:val="0"/>
        <w:jc w:val="center"/>
        <w:rPr>
          <w:b/>
        </w:rPr>
      </w:pPr>
      <w:r w:rsidRPr="00834C73">
        <w:rPr>
          <w:b/>
        </w:rPr>
        <w:t>Содержание</w:t>
      </w:r>
    </w:p>
    <w:p w:rsidR="005063B4" w:rsidRPr="00834C73" w:rsidRDefault="005063B4" w:rsidP="00834C73">
      <w:pPr>
        <w:widowControl w:val="0"/>
        <w:tabs>
          <w:tab w:val="left" w:pos="3420"/>
        </w:tabs>
        <w:autoSpaceDE w:val="0"/>
        <w:autoSpaceDN w:val="0"/>
        <w:adjustRightInd w:val="0"/>
        <w:jc w:val="center"/>
      </w:pPr>
    </w:p>
    <w:p w:rsidR="005063B4" w:rsidRPr="00834C73" w:rsidRDefault="005063B4" w:rsidP="00834C73">
      <w:pPr>
        <w:widowControl w:val="0"/>
        <w:tabs>
          <w:tab w:val="left" w:pos="3420"/>
        </w:tabs>
        <w:autoSpaceDE w:val="0"/>
        <w:autoSpaceDN w:val="0"/>
        <w:adjustRightInd w:val="0"/>
        <w:jc w:val="center"/>
      </w:pPr>
    </w:p>
    <w:p w:rsidR="005063B4" w:rsidRPr="00834C73" w:rsidRDefault="005063B4" w:rsidP="00834C73">
      <w:pPr>
        <w:widowControl w:val="0"/>
        <w:tabs>
          <w:tab w:val="left" w:pos="3420"/>
        </w:tabs>
        <w:autoSpaceDE w:val="0"/>
        <w:autoSpaceDN w:val="0"/>
        <w:adjustRightInd w:val="0"/>
        <w:jc w:val="center"/>
      </w:pPr>
    </w:p>
    <w:p w:rsidR="005063B4" w:rsidRPr="00834C73" w:rsidRDefault="005063B4" w:rsidP="00834C73">
      <w:pPr>
        <w:widowControl w:val="0"/>
        <w:tabs>
          <w:tab w:val="left" w:pos="3420"/>
        </w:tabs>
        <w:autoSpaceDE w:val="0"/>
        <w:autoSpaceDN w:val="0"/>
        <w:adjustRightInd w:val="0"/>
      </w:pPr>
    </w:p>
    <w:p w:rsidR="005063B4" w:rsidRPr="00834C73" w:rsidRDefault="005063B4" w:rsidP="00834C73">
      <w:pPr>
        <w:widowControl w:val="0"/>
        <w:numPr>
          <w:ilvl w:val="0"/>
          <w:numId w:val="3"/>
        </w:numPr>
        <w:tabs>
          <w:tab w:val="left" w:pos="3420"/>
        </w:tabs>
        <w:autoSpaceDE w:val="0"/>
        <w:autoSpaceDN w:val="0"/>
        <w:adjustRightInd w:val="0"/>
      </w:pPr>
      <w:r w:rsidRPr="00834C73">
        <w:t>Пояснительная записка</w:t>
      </w:r>
    </w:p>
    <w:p w:rsidR="005063B4" w:rsidRPr="00834C73" w:rsidRDefault="005063B4" w:rsidP="00834C73">
      <w:pPr>
        <w:widowControl w:val="0"/>
        <w:tabs>
          <w:tab w:val="left" w:pos="3420"/>
        </w:tabs>
        <w:autoSpaceDE w:val="0"/>
        <w:autoSpaceDN w:val="0"/>
        <w:adjustRightInd w:val="0"/>
      </w:pPr>
    </w:p>
    <w:p w:rsidR="005063B4" w:rsidRPr="00834C73" w:rsidRDefault="005063B4" w:rsidP="00834C73">
      <w:pPr>
        <w:widowControl w:val="0"/>
        <w:numPr>
          <w:ilvl w:val="0"/>
          <w:numId w:val="3"/>
        </w:numPr>
        <w:tabs>
          <w:tab w:val="left" w:pos="3420"/>
        </w:tabs>
        <w:autoSpaceDE w:val="0"/>
        <w:autoSpaceDN w:val="0"/>
        <w:adjustRightInd w:val="0"/>
      </w:pPr>
      <w:r w:rsidRPr="00834C73">
        <w:t>Учебно-тематический план.</w:t>
      </w:r>
    </w:p>
    <w:p w:rsidR="005063B4" w:rsidRPr="00834C73" w:rsidRDefault="005063B4" w:rsidP="00834C73">
      <w:pPr>
        <w:widowControl w:val="0"/>
        <w:tabs>
          <w:tab w:val="left" w:pos="3420"/>
        </w:tabs>
        <w:autoSpaceDE w:val="0"/>
        <w:autoSpaceDN w:val="0"/>
        <w:adjustRightInd w:val="0"/>
      </w:pPr>
    </w:p>
    <w:p w:rsidR="005063B4" w:rsidRPr="00834C73" w:rsidRDefault="005063B4" w:rsidP="00834C73">
      <w:pPr>
        <w:widowControl w:val="0"/>
        <w:numPr>
          <w:ilvl w:val="0"/>
          <w:numId w:val="3"/>
        </w:numPr>
        <w:tabs>
          <w:tab w:val="left" w:pos="3420"/>
        </w:tabs>
        <w:autoSpaceDE w:val="0"/>
        <w:autoSpaceDN w:val="0"/>
        <w:adjustRightInd w:val="0"/>
      </w:pPr>
      <w:r w:rsidRPr="00834C73">
        <w:t>Содержание изучаемого курса.</w:t>
      </w:r>
    </w:p>
    <w:p w:rsidR="005063B4" w:rsidRPr="00834C73" w:rsidRDefault="005063B4" w:rsidP="00834C73">
      <w:pPr>
        <w:pStyle w:val="a3"/>
      </w:pPr>
    </w:p>
    <w:p w:rsidR="005063B4" w:rsidRPr="00834C73" w:rsidRDefault="005063B4" w:rsidP="00834C73">
      <w:pPr>
        <w:widowControl w:val="0"/>
        <w:tabs>
          <w:tab w:val="left" w:pos="3420"/>
        </w:tabs>
        <w:autoSpaceDE w:val="0"/>
        <w:autoSpaceDN w:val="0"/>
        <w:adjustRightInd w:val="0"/>
        <w:ind w:left="720"/>
      </w:pPr>
      <w:r w:rsidRPr="00834C73">
        <w:t xml:space="preserve">Требования к уровню подготовки </w:t>
      </w:r>
      <w:proofErr w:type="gramStart"/>
      <w:r w:rsidRPr="00834C73">
        <w:t>обучающихся</w:t>
      </w:r>
      <w:proofErr w:type="gramEnd"/>
      <w:r w:rsidRPr="00834C73">
        <w:t xml:space="preserve"> (по годам обучения).</w:t>
      </w:r>
    </w:p>
    <w:p w:rsidR="005063B4" w:rsidRPr="00834C73" w:rsidRDefault="005063B4" w:rsidP="00834C73">
      <w:pPr>
        <w:widowControl w:val="0"/>
        <w:tabs>
          <w:tab w:val="left" w:pos="3420"/>
        </w:tabs>
        <w:autoSpaceDE w:val="0"/>
        <w:autoSpaceDN w:val="0"/>
        <w:adjustRightInd w:val="0"/>
        <w:ind w:left="720"/>
      </w:pPr>
      <w:r w:rsidRPr="00834C73">
        <w:t>Примерные перечни произведений рекомендуемых для исполнения в течение учебного года на академических концертах.</w:t>
      </w:r>
    </w:p>
    <w:p w:rsidR="005063B4" w:rsidRPr="00834C73" w:rsidRDefault="005063B4" w:rsidP="00834C73">
      <w:pPr>
        <w:widowControl w:val="0"/>
        <w:tabs>
          <w:tab w:val="left" w:pos="3420"/>
        </w:tabs>
        <w:autoSpaceDE w:val="0"/>
        <w:autoSpaceDN w:val="0"/>
        <w:adjustRightInd w:val="0"/>
        <w:ind w:left="720"/>
      </w:pPr>
    </w:p>
    <w:p w:rsidR="005063B4" w:rsidRPr="00834C73" w:rsidRDefault="005063B4" w:rsidP="00834C73">
      <w:pPr>
        <w:widowControl w:val="0"/>
        <w:numPr>
          <w:ilvl w:val="0"/>
          <w:numId w:val="3"/>
        </w:numPr>
        <w:tabs>
          <w:tab w:val="left" w:pos="3420"/>
        </w:tabs>
        <w:autoSpaceDE w:val="0"/>
        <w:autoSpaceDN w:val="0"/>
        <w:adjustRightInd w:val="0"/>
      </w:pPr>
      <w:r w:rsidRPr="00834C73">
        <w:t>Методическое обеспечение дополнительной образовательной программы.</w:t>
      </w:r>
    </w:p>
    <w:p w:rsidR="005063B4" w:rsidRPr="00834C73" w:rsidRDefault="005063B4" w:rsidP="00834C73">
      <w:pPr>
        <w:widowControl w:val="0"/>
        <w:tabs>
          <w:tab w:val="left" w:pos="3420"/>
        </w:tabs>
        <w:autoSpaceDE w:val="0"/>
        <w:autoSpaceDN w:val="0"/>
        <w:adjustRightInd w:val="0"/>
        <w:ind w:left="720"/>
      </w:pPr>
    </w:p>
    <w:p w:rsidR="005063B4" w:rsidRPr="00834C73" w:rsidRDefault="005063B4" w:rsidP="00834C73">
      <w:pPr>
        <w:widowControl w:val="0"/>
        <w:tabs>
          <w:tab w:val="left" w:pos="3420"/>
        </w:tabs>
        <w:autoSpaceDE w:val="0"/>
        <w:autoSpaceDN w:val="0"/>
        <w:adjustRightInd w:val="0"/>
      </w:pPr>
    </w:p>
    <w:p w:rsidR="005063B4" w:rsidRPr="00834C73" w:rsidRDefault="005063B4" w:rsidP="00834C73">
      <w:pPr>
        <w:widowControl w:val="0"/>
        <w:numPr>
          <w:ilvl w:val="0"/>
          <w:numId w:val="3"/>
        </w:numPr>
        <w:tabs>
          <w:tab w:val="left" w:pos="3420"/>
        </w:tabs>
        <w:autoSpaceDE w:val="0"/>
        <w:autoSpaceDN w:val="0"/>
        <w:adjustRightInd w:val="0"/>
      </w:pPr>
      <w:r w:rsidRPr="00834C73">
        <w:t>Список используемой литературы.</w:t>
      </w:r>
    </w:p>
    <w:p w:rsidR="005063B4" w:rsidRDefault="005063B4"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834C73" w:rsidRDefault="00834C73" w:rsidP="00834C73">
      <w:pPr>
        <w:jc w:val="center"/>
        <w:rPr>
          <w:b/>
        </w:rPr>
      </w:pPr>
    </w:p>
    <w:p w:rsidR="00D859FF" w:rsidRDefault="00D859FF" w:rsidP="00834C73">
      <w:pPr>
        <w:jc w:val="center"/>
        <w:rPr>
          <w:b/>
        </w:rPr>
      </w:pPr>
    </w:p>
    <w:p w:rsidR="00834C73" w:rsidRDefault="005063B4" w:rsidP="00834C73">
      <w:pPr>
        <w:jc w:val="center"/>
        <w:rPr>
          <w:b/>
        </w:rPr>
      </w:pPr>
      <w:r w:rsidRPr="00834C73">
        <w:rPr>
          <w:b/>
        </w:rPr>
        <w:t>Пояснительная записка</w:t>
      </w:r>
    </w:p>
    <w:p w:rsidR="00834C73" w:rsidRPr="00834C73" w:rsidRDefault="00834C73" w:rsidP="00834C73">
      <w:pPr>
        <w:jc w:val="center"/>
        <w:rPr>
          <w:b/>
        </w:rPr>
      </w:pPr>
    </w:p>
    <w:p w:rsidR="005063B4" w:rsidRPr="00834C73" w:rsidRDefault="005063B4" w:rsidP="00834C73">
      <w:pPr>
        <w:jc w:val="center"/>
        <w:rPr>
          <w:b/>
          <w:i/>
        </w:rPr>
      </w:pPr>
      <w:r w:rsidRPr="00834C73">
        <w:rPr>
          <w:b/>
          <w:i/>
        </w:rPr>
        <w:t>Направленность дополнительной образовательной программы</w:t>
      </w:r>
    </w:p>
    <w:p w:rsidR="005063B4" w:rsidRPr="00834C73" w:rsidRDefault="005063B4" w:rsidP="00834C73">
      <w:pPr>
        <w:jc w:val="both"/>
      </w:pPr>
      <w:r w:rsidRPr="00834C73">
        <w:rPr>
          <w:b/>
        </w:rPr>
        <w:t xml:space="preserve">   </w:t>
      </w:r>
      <w:r w:rsidR="00ED4EA3" w:rsidRPr="00834C73">
        <w:t xml:space="preserve">  Все</w:t>
      </w:r>
      <w:r w:rsidR="00D859FF">
        <w:t xml:space="preserve"> дополнительные общеобразовательные общеразвивающие</w:t>
      </w:r>
      <w:r w:rsidR="00ED4EA3" w:rsidRPr="00834C73">
        <w:t xml:space="preserve"> программы МБУДО «Усть-Цилемская ДМШ</w:t>
      </w:r>
      <w:r w:rsidRPr="00834C73">
        <w:t xml:space="preserve">» имеют художественно-эстетическую направленность. Эстетическое воспитание – важный фактор становления личности, развития её творческой индивидуальности, формирования высоких нравственных качеств, всесторонне и гармонически развитого </w:t>
      </w:r>
      <w:r w:rsidR="00ED4EA3" w:rsidRPr="00834C73">
        <w:t>человека. Детская музыкальная школа</w:t>
      </w:r>
      <w:r w:rsidRPr="00834C73">
        <w:t xml:space="preserve"> – внешкольное учреждение, выполняющее функции профессионального и эстетического воспитания. Среди других видов искусств музыка занимает особое место, так как особенно сильно воздействует на внутренний мир человека. Общее музыкальное развитие – обучение игре на музыкальных инструментах,</w:t>
      </w:r>
      <w:r w:rsidR="00D859FF">
        <w:t xml:space="preserve"> </w:t>
      </w:r>
      <w:r w:rsidRPr="00834C73">
        <w:t>развитие музыкального слуха, общего кругозора и художественного вкуса, привитие практических навыков и знаний, необходимых для участия в художественной самодеятельности, музицирования в быту и т.д. – осуществляется на музыкальных отде</w:t>
      </w:r>
      <w:r w:rsidR="00ED4EA3" w:rsidRPr="00834C73">
        <w:t>лениях в музыкальных школах</w:t>
      </w:r>
      <w:r w:rsidRPr="00834C73">
        <w:t>.</w:t>
      </w:r>
    </w:p>
    <w:p w:rsidR="00D859FF" w:rsidRDefault="00D859FF" w:rsidP="00834C73">
      <w:pPr>
        <w:jc w:val="center"/>
        <w:rPr>
          <w:b/>
          <w:i/>
        </w:rPr>
      </w:pPr>
    </w:p>
    <w:p w:rsidR="005063B4" w:rsidRPr="00834C73" w:rsidRDefault="005063B4" w:rsidP="00834C73">
      <w:pPr>
        <w:jc w:val="center"/>
        <w:rPr>
          <w:b/>
          <w:i/>
        </w:rPr>
      </w:pPr>
      <w:r w:rsidRPr="00834C73">
        <w:rPr>
          <w:b/>
          <w:i/>
        </w:rPr>
        <w:t>Новизна, актуальность, педагогическая целесообразность</w:t>
      </w:r>
    </w:p>
    <w:p w:rsidR="005063B4" w:rsidRPr="00834C73" w:rsidRDefault="005063B4" w:rsidP="00834C73">
      <w:pPr>
        <w:jc w:val="both"/>
      </w:pPr>
      <w:r w:rsidRPr="00834C73">
        <w:t xml:space="preserve">     Данная рабочая учебная программа </w:t>
      </w:r>
      <w:r w:rsidR="00D859FF">
        <w:t xml:space="preserve">«Музыкальный инструмент «гармонь» </w:t>
      </w:r>
      <w:r w:rsidRPr="00834C73">
        <w:t>составлена для учащихся отделени</w:t>
      </w:r>
      <w:r w:rsidR="00E728A1" w:rsidRPr="00834C73">
        <w:t>й</w:t>
      </w:r>
      <w:r w:rsidRPr="00834C73">
        <w:t xml:space="preserve"> народных инструментов</w:t>
      </w:r>
      <w:r w:rsidR="00ED4EA3" w:rsidRPr="00834C73">
        <w:t xml:space="preserve">, </w:t>
      </w:r>
      <w:r w:rsidR="00E728A1" w:rsidRPr="00834C73">
        <w:t xml:space="preserve">музыкального </w:t>
      </w:r>
      <w:r w:rsidR="00ED4EA3" w:rsidRPr="00834C73">
        <w:t>фольклора по классу гармони</w:t>
      </w:r>
      <w:r w:rsidRPr="00834C73">
        <w:t xml:space="preserve"> на основе «Примерной образовательной программы для детских музыкальных школ и школ искусств, сольное (индивидуальное) инструментальное исполнительст</w:t>
      </w:r>
      <w:r w:rsidR="00ED4EA3" w:rsidRPr="00834C73">
        <w:t>во».</w:t>
      </w:r>
    </w:p>
    <w:p w:rsidR="005063B4" w:rsidRPr="00834C73" w:rsidRDefault="005063B4" w:rsidP="00834C73">
      <w:pPr>
        <w:jc w:val="both"/>
      </w:pPr>
      <w:r w:rsidRPr="00834C73">
        <w:t xml:space="preserve">      Учитывая, что подавляющее большинство детей занимается музыкой в плане общего музыкального образования и, что лишь незначительная часть из них поступает после окончания школы в музыкальные училища, учебные программы составлены с таким расчетом, чтобы предоставить возможность детям с самыми различными музыкальными данными, занимаясь по индивидуальным планам, приобщаться к музыкальной культуре. </w:t>
      </w:r>
    </w:p>
    <w:p w:rsidR="00E728A1" w:rsidRPr="00834C73" w:rsidRDefault="00E728A1" w:rsidP="00834C73">
      <w:pPr>
        <w:jc w:val="both"/>
      </w:pPr>
    </w:p>
    <w:p w:rsidR="005063B4" w:rsidRPr="00834C73" w:rsidRDefault="005063B4" w:rsidP="00834C73">
      <w:pPr>
        <w:jc w:val="center"/>
        <w:rPr>
          <w:b/>
          <w:i/>
        </w:rPr>
      </w:pPr>
      <w:r w:rsidRPr="00834C73">
        <w:rPr>
          <w:b/>
          <w:i/>
        </w:rPr>
        <w:t>Цели и задачи дополнительной образовательной программы</w:t>
      </w:r>
    </w:p>
    <w:p w:rsidR="005063B4" w:rsidRPr="00834C73" w:rsidRDefault="005063B4" w:rsidP="00834C73">
      <w:pPr>
        <w:jc w:val="both"/>
      </w:pPr>
      <w:r w:rsidRPr="00834C73">
        <w:t>- обеспечение обучения, воспитания и развития детей;</w:t>
      </w:r>
    </w:p>
    <w:p w:rsidR="005063B4" w:rsidRPr="00834C73" w:rsidRDefault="005063B4" w:rsidP="00834C73">
      <w:pPr>
        <w:jc w:val="both"/>
      </w:pPr>
      <w:r w:rsidRPr="00834C73">
        <w:t>- создание условий для развития личности ребенка;</w:t>
      </w:r>
    </w:p>
    <w:p w:rsidR="005063B4" w:rsidRPr="00834C73" w:rsidRDefault="005063B4" w:rsidP="00834C73">
      <w:pPr>
        <w:jc w:val="both"/>
      </w:pPr>
      <w:r w:rsidRPr="00834C73">
        <w:t>- развитие мотивации личности ребенка к познанию и творчеству;</w:t>
      </w:r>
    </w:p>
    <w:p w:rsidR="005063B4" w:rsidRPr="00834C73" w:rsidRDefault="005063B4" w:rsidP="00834C73">
      <w:pPr>
        <w:jc w:val="both"/>
      </w:pPr>
      <w:r w:rsidRPr="00834C73">
        <w:t>- обеспечение эмоционального благополучия ребенка;</w:t>
      </w:r>
    </w:p>
    <w:p w:rsidR="005063B4" w:rsidRPr="00834C73" w:rsidRDefault="005063B4" w:rsidP="00834C73">
      <w:pPr>
        <w:jc w:val="both"/>
      </w:pPr>
      <w:r w:rsidRPr="00834C73">
        <w:t>- целостность процесса психического и физического, умственного и духовного развития личности ребенка;</w:t>
      </w:r>
    </w:p>
    <w:p w:rsidR="005063B4" w:rsidRPr="00834C73" w:rsidRDefault="005063B4" w:rsidP="00834C73">
      <w:pPr>
        <w:jc w:val="both"/>
      </w:pPr>
      <w:r w:rsidRPr="00834C73">
        <w:t>- приобщение к общечеловеческим ценностям; знакомство учащихся с достижениями мировой культуры;</w:t>
      </w:r>
    </w:p>
    <w:p w:rsidR="005063B4" w:rsidRPr="00834C73" w:rsidRDefault="005063B4" w:rsidP="00834C73">
      <w:pPr>
        <w:jc w:val="both"/>
      </w:pPr>
      <w:r w:rsidRPr="00834C73">
        <w:t>- 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культуры;</w:t>
      </w:r>
    </w:p>
    <w:p w:rsidR="005063B4" w:rsidRPr="00834C73" w:rsidRDefault="005063B4" w:rsidP="00834C73">
      <w:pPr>
        <w:jc w:val="both"/>
      </w:pPr>
      <w:r w:rsidRPr="00834C73">
        <w:t>- профилактика асоциального поведения;</w:t>
      </w:r>
    </w:p>
    <w:p w:rsidR="005063B4" w:rsidRPr="00834C73" w:rsidRDefault="005063B4" w:rsidP="00834C73">
      <w:pPr>
        <w:jc w:val="both"/>
      </w:pPr>
      <w:r w:rsidRPr="00834C73">
        <w:t>- поддержание соответствующего уровня образования, позволяющего выпускникам продолжить учебу в средних учебных заведениях;</w:t>
      </w:r>
    </w:p>
    <w:p w:rsidR="005063B4" w:rsidRPr="00834C73" w:rsidRDefault="005063B4" w:rsidP="00834C73">
      <w:pPr>
        <w:jc w:val="both"/>
      </w:pPr>
    </w:p>
    <w:p w:rsidR="00E728A1" w:rsidRPr="00834C73" w:rsidRDefault="005063B4" w:rsidP="00834C73">
      <w:pPr>
        <w:jc w:val="center"/>
        <w:rPr>
          <w:b/>
          <w:i/>
        </w:rPr>
      </w:pPr>
      <w:proofErr w:type="gramStart"/>
      <w:r w:rsidRPr="00834C73">
        <w:rPr>
          <w:b/>
          <w:i/>
        </w:rPr>
        <w:t xml:space="preserve">Отличительные особенности данной </w:t>
      </w:r>
      <w:proofErr w:type="gramEnd"/>
    </w:p>
    <w:p w:rsidR="005063B4" w:rsidRPr="00834C73" w:rsidRDefault="005063B4" w:rsidP="00834C73">
      <w:pPr>
        <w:jc w:val="center"/>
        <w:rPr>
          <w:i/>
        </w:rPr>
      </w:pPr>
      <w:r w:rsidRPr="00834C73">
        <w:rPr>
          <w:b/>
          <w:i/>
        </w:rPr>
        <w:t xml:space="preserve">дополнительной образовательной программы </w:t>
      </w:r>
    </w:p>
    <w:p w:rsidR="005063B4" w:rsidRPr="00834C73" w:rsidRDefault="005063B4" w:rsidP="00834C73">
      <w:pPr>
        <w:jc w:val="both"/>
      </w:pPr>
      <w:r w:rsidRPr="00834C73">
        <w:t xml:space="preserve">    Данная рабочая учебная программа отличается от уже </w:t>
      </w:r>
      <w:proofErr w:type="gramStart"/>
      <w:r w:rsidRPr="00834C73">
        <w:t>существующих</w:t>
      </w:r>
      <w:proofErr w:type="gramEnd"/>
      <w:r w:rsidRPr="00834C73">
        <w:t xml:space="preserve"> в первую очередь репертуаром, используемым в процессе обучения, и оформлением.</w:t>
      </w:r>
    </w:p>
    <w:p w:rsidR="005063B4" w:rsidRPr="00834C73" w:rsidRDefault="005063B4" w:rsidP="00834C73">
      <w:pPr>
        <w:jc w:val="both"/>
      </w:pPr>
      <w:r w:rsidRPr="00834C73">
        <w:t xml:space="preserve">     Причины внесения изменений: </w:t>
      </w:r>
    </w:p>
    <w:p w:rsidR="005063B4" w:rsidRPr="00834C73" w:rsidRDefault="005063B4" w:rsidP="00834C73">
      <w:pPr>
        <w:jc w:val="both"/>
      </w:pPr>
      <w:r w:rsidRPr="00834C73">
        <w:t xml:space="preserve">     1) Требования современного времени </w:t>
      </w:r>
    </w:p>
    <w:p w:rsidR="005063B4" w:rsidRPr="00834C73" w:rsidRDefault="005063B4" w:rsidP="00834C73">
      <w:pPr>
        <w:numPr>
          <w:ilvl w:val="0"/>
          <w:numId w:val="1"/>
        </w:numPr>
        <w:jc w:val="both"/>
      </w:pPr>
      <w:r w:rsidRPr="00834C73">
        <w:t>Изменение социально-экономической ситуации.</w:t>
      </w:r>
    </w:p>
    <w:p w:rsidR="005063B4" w:rsidRPr="00834C73" w:rsidRDefault="005063B4" w:rsidP="00834C73">
      <w:pPr>
        <w:numPr>
          <w:ilvl w:val="0"/>
          <w:numId w:val="1"/>
        </w:numPr>
        <w:jc w:val="both"/>
      </w:pPr>
      <w:r w:rsidRPr="00834C73">
        <w:t>Информационная перегруженность детей.</w:t>
      </w:r>
    </w:p>
    <w:p w:rsidR="005063B4" w:rsidRPr="00834C73" w:rsidRDefault="005063B4" w:rsidP="00834C73">
      <w:pPr>
        <w:numPr>
          <w:ilvl w:val="0"/>
          <w:numId w:val="1"/>
        </w:numPr>
        <w:jc w:val="both"/>
      </w:pPr>
      <w:r w:rsidRPr="00834C73">
        <w:t>Ухудшение состояния здоровья современных детей.</w:t>
      </w:r>
    </w:p>
    <w:p w:rsidR="005063B4" w:rsidRPr="00834C73" w:rsidRDefault="005063B4" w:rsidP="00834C73">
      <w:pPr>
        <w:numPr>
          <w:ilvl w:val="0"/>
          <w:numId w:val="1"/>
        </w:numPr>
        <w:jc w:val="both"/>
      </w:pPr>
      <w:r w:rsidRPr="00834C73">
        <w:t>Изменение требований к содержанию и оформлению образовательных программ.</w:t>
      </w:r>
    </w:p>
    <w:p w:rsidR="00E728A1" w:rsidRPr="00834C73" w:rsidRDefault="00E728A1" w:rsidP="00834C73">
      <w:pPr>
        <w:ind w:left="720"/>
        <w:jc w:val="both"/>
      </w:pPr>
    </w:p>
    <w:p w:rsidR="00D859FF" w:rsidRDefault="00D859FF" w:rsidP="00834C73">
      <w:pPr>
        <w:jc w:val="center"/>
        <w:rPr>
          <w:b/>
          <w:i/>
        </w:rPr>
      </w:pPr>
    </w:p>
    <w:p w:rsidR="00D859FF" w:rsidRDefault="00D859FF" w:rsidP="00834C73">
      <w:pPr>
        <w:jc w:val="center"/>
        <w:rPr>
          <w:b/>
          <w:i/>
        </w:rPr>
      </w:pPr>
    </w:p>
    <w:p w:rsidR="005063B4" w:rsidRPr="00834C73" w:rsidRDefault="005063B4" w:rsidP="00834C73">
      <w:pPr>
        <w:jc w:val="center"/>
        <w:rPr>
          <w:b/>
          <w:i/>
        </w:rPr>
      </w:pPr>
      <w:r w:rsidRPr="00834C73">
        <w:rPr>
          <w:b/>
          <w:i/>
        </w:rPr>
        <w:t>Возраст детей, участвующих в реализации дополнительной образовательной программы</w:t>
      </w:r>
    </w:p>
    <w:p w:rsidR="005063B4" w:rsidRPr="00834C73" w:rsidRDefault="005063B4" w:rsidP="00834C73">
      <w:pPr>
        <w:jc w:val="both"/>
      </w:pPr>
      <w:r w:rsidRPr="00834C73">
        <w:t xml:space="preserve">     Данная рабочая программа рас</w:t>
      </w:r>
      <w:r w:rsidR="00ED4EA3" w:rsidRPr="00834C73">
        <w:t>считана на детей в возрасте от 8</w:t>
      </w:r>
      <w:r w:rsidRPr="00834C73">
        <w:t xml:space="preserve"> до 15 лет.</w:t>
      </w:r>
    </w:p>
    <w:p w:rsidR="005063B4" w:rsidRPr="00834C73" w:rsidRDefault="005063B4" w:rsidP="00834C73">
      <w:pPr>
        <w:jc w:val="both"/>
      </w:pPr>
      <w:r w:rsidRPr="00834C73">
        <w:t xml:space="preserve">    На основании программ разработанных министерством культуры </w:t>
      </w:r>
      <w:r w:rsidR="00E728A1" w:rsidRPr="00834C73">
        <w:t xml:space="preserve">Российской Федерации </w:t>
      </w:r>
      <w:r w:rsidRPr="00834C73">
        <w:t>прием дет</w:t>
      </w:r>
      <w:r w:rsidR="00ED4EA3" w:rsidRPr="00834C73">
        <w:t xml:space="preserve">ей в класс баяна, </w:t>
      </w:r>
      <w:r w:rsidR="00E728A1" w:rsidRPr="00834C73">
        <w:t xml:space="preserve">аккордеона, </w:t>
      </w:r>
      <w:r w:rsidR="00ED4EA3" w:rsidRPr="00834C73">
        <w:t>фольклора производился с 7</w:t>
      </w:r>
      <w:r w:rsidRPr="00834C73">
        <w:t>-10 лет с учетом специфики инструмента и физических данных ребенка. В настоящее время прием детей осуществляется с 7-10 лет. Это связано с желанием родителей обучать детей более раннего возраста, приобщать их к музыке, зани</w:t>
      </w:r>
      <w:r w:rsidR="00ED4EA3" w:rsidRPr="00834C73">
        <w:t xml:space="preserve">маться их культурным развитием </w:t>
      </w:r>
      <w:r w:rsidRPr="00834C73">
        <w:t>раньше остальных. Меланхолики, сангвиники играют спокойную музыку. Тип характера определяет выбор репертуара.</w:t>
      </w:r>
    </w:p>
    <w:p w:rsidR="00D859FF" w:rsidRDefault="00D859FF" w:rsidP="00834C73">
      <w:pPr>
        <w:jc w:val="center"/>
        <w:rPr>
          <w:b/>
          <w:i/>
        </w:rPr>
      </w:pPr>
    </w:p>
    <w:p w:rsidR="005063B4" w:rsidRPr="00834C73" w:rsidRDefault="005063B4" w:rsidP="00834C73">
      <w:pPr>
        <w:jc w:val="center"/>
        <w:rPr>
          <w:b/>
          <w:i/>
        </w:rPr>
      </w:pPr>
      <w:r w:rsidRPr="00834C73">
        <w:rPr>
          <w:b/>
          <w:i/>
        </w:rPr>
        <w:t>Сроки реализации дополнительной образовательной программы (продолжительность образовательного процесса)</w:t>
      </w:r>
    </w:p>
    <w:p w:rsidR="005063B4" w:rsidRPr="00834C73" w:rsidRDefault="005063B4" w:rsidP="00834C73">
      <w:r w:rsidRPr="00834C73">
        <w:t xml:space="preserve">     Срок реализации данн</w:t>
      </w:r>
      <w:r w:rsidR="00EF65CC" w:rsidRPr="00834C73">
        <w:t xml:space="preserve">ой учебной рабочей программы – </w:t>
      </w:r>
      <w:r w:rsidR="00E728A1" w:rsidRPr="00834C73">
        <w:t>4 года</w:t>
      </w:r>
      <w:r w:rsidRPr="00834C73">
        <w:t xml:space="preserve">. </w:t>
      </w:r>
    </w:p>
    <w:p w:rsidR="005063B4" w:rsidRPr="00834C73" w:rsidRDefault="005063B4" w:rsidP="00834C73">
      <w:pPr>
        <w:widowControl w:val="0"/>
        <w:autoSpaceDE w:val="0"/>
        <w:autoSpaceDN w:val="0"/>
        <w:adjustRightInd w:val="0"/>
        <w:ind w:firstLine="360"/>
        <w:jc w:val="both"/>
      </w:pPr>
      <w:r w:rsidRPr="00834C73">
        <w:t xml:space="preserve">Занятия по предмету “Гармонь” проводятся в объёме, определенном </w:t>
      </w:r>
      <w:r w:rsidR="00EF65CC" w:rsidRPr="00834C73">
        <w:t>действующими учебными планами (</w:t>
      </w:r>
      <w:r w:rsidR="00E728A1" w:rsidRPr="00834C73">
        <w:t>4 года</w:t>
      </w:r>
      <w:r w:rsidRPr="00834C73">
        <w:t xml:space="preserve"> обучения). Основной формой учебной и воспитательной работы в классе гармони является урок, проводимый в форме индивидуального занятия педагога с учеником. Общее количество музыкальных произведений, рекомендуемое для учащихся в каждом классе, даётся в годовых требованиях. </w:t>
      </w:r>
    </w:p>
    <w:p w:rsidR="00D859FF" w:rsidRDefault="00D859FF" w:rsidP="00834C73">
      <w:pPr>
        <w:jc w:val="center"/>
        <w:rPr>
          <w:b/>
          <w:i/>
        </w:rPr>
      </w:pPr>
    </w:p>
    <w:p w:rsidR="005063B4" w:rsidRPr="00834C73" w:rsidRDefault="005063B4" w:rsidP="00834C73">
      <w:pPr>
        <w:jc w:val="center"/>
        <w:rPr>
          <w:b/>
          <w:i/>
        </w:rPr>
      </w:pPr>
      <w:r w:rsidRPr="00834C73">
        <w:rPr>
          <w:b/>
          <w:i/>
        </w:rPr>
        <w:t>Формы, методы и технологии  занятий</w:t>
      </w:r>
    </w:p>
    <w:p w:rsidR="005063B4" w:rsidRPr="00834C73" w:rsidRDefault="005063B4" w:rsidP="00834C73">
      <w:pPr>
        <w:jc w:val="both"/>
      </w:pPr>
      <w:r w:rsidRPr="00834C73">
        <w:t xml:space="preserve">     Занятия проходят в форме индивидуального урока, продолжительностью 45 ми</w:t>
      </w:r>
      <w:r w:rsidR="00EF65CC" w:rsidRPr="00834C73">
        <w:t>нут (академический час) один раз</w:t>
      </w:r>
      <w:r w:rsidRPr="00834C73">
        <w:t xml:space="preserve"> в неделю.</w:t>
      </w:r>
    </w:p>
    <w:p w:rsidR="005063B4" w:rsidRPr="00834C73" w:rsidRDefault="005063B4" w:rsidP="00834C73">
      <w:pPr>
        <w:jc w:val="both"/>
      </w:pPr>
      <w:r w:rsidRPr="00834C73">
        <w:t xml:space="preserve">     Урок – основная форма организации учебного процесса. На уроке учащийся приобретает знания, навыки и закрепляет их, а так же приучается к самостоятельной работе. Педагог должен руководствоваться принципом индивидуального подхода к учащемуся. Он обязан  глубоко изучить особенности каждого ученика (степень одаренности, духовный мир, круг интересов, характер). Нельзя перегружать учеников непосильными заданиями. Нач</w:t>
      </w:r>
      <w:r w:rsidR="00E728A1" w:rsidRPr="00834C73">
        <w:t>иная</w:t>
      </w:r>
      <w:r w:rsidRPr="00834C73">
        <w:t xml:space="preserve"> работу с учащимся над освоением игры на инструменте, педагог  должен научить его во время игры быть предельно внимательным, добиваться осмысленной игры. Всё, </w:t>
      </w:r>
      <w:proofErr w:type="gramStart"/>
      <w:r w:rsidRPr="00834C73">
        <w:t>над</w:t>
      </w:r>
      <w:proofErr w:type="gramEnd"/>
      <w:r w:rsidRPr="00834C73">
        <w:t xml:space="preserve"> чем работает учащийся, надо исполнять в таком темпе, в котором он сможет вслушаться в свою игру, контролировать движения и управлять ими.</w:t>
      </w:r>
    </w:p>
    <w:p w:rsidR="005063B4" w:rsidRPr="00834C73" w:rsidRDefault="005063B4" w:rsidP="00834C73">
      <w:pPr>
        <w:jc w:val="both"/>
      </w:pPr>
      <w:r w:rsidRPr="00834C73">
        <w:t xml:space="preserve">     На уроке начинающий учится работе над художественным материалом. Приступая к разучиванию пьесы, учащийся должен понимать ее</w:t>
      </w:r>
      <w:r w:rsidR="00E728A1" w:rsidRPr="00834C73">
        <w:t>,</w:t>
      </w:r>
      <w:r w:rsidRPr="00834C73">
        <w:t xml:space="preserve"> и </w:t>
      </w:r>
      <w:proofErr w:type="gramStart"/>
      <w:r w:rsidRPr="00834C73">
        <w:t>знать</w:t>
      </w:r>
      <w:proofErr w:type="gramEnd"/>
      <w:r w:rsidRPr="00834C73">
        <w:t xml:space="preserve"> как она исполняется. Педагог, в свою очередь, наряду со словесными объяснениями характера музыки, структуры пьесы, проигрывает ее на инструменте. Показ педагога непременно поможет лучше понять исполнительские задачи, стоящие перед учеником и облегчит их решение. Плодотворность занятий может быть только при учете возрастных особенностей учащихся, их физического, умственного развития.</w:t>
      </w:r>
    </w:p>
    <w:p w:rsidR="005063B4" w:rsidRPr="00834C73" w:rsidRDefault="005063B4" w:rsidP="00834C73">
      <w:pPr>
        <w:jc w:val="both"/>
      </w:pPr>
      <w:r w:rsidRPr="00834C73">
        <w:t xml:space="preserve">     Методика проведения уроков в младших и старших классах имеет существенные различия. Начинающие гармонисты, как правило, дети младшего школьного возраста, а, как известно, они отличаются неустойчивым вниманием и подвержены быстрой утомляемости. Учитывая это, педагогу следует добиваться разнообразия в проведении урока путем чередования различных видов занятий. Урок целесообразно разделить на несколько частей, между каждой из них делать небольшие перерывы. Следует отметить, что чем моложе по возрасту учащийся, тем разнообразнее должны быть формы проведения урока. Каким бы ни был урок плодотворным, если начинающий занимается дома не систематически и не с полной отдачей, то успехи в учебе будут незначительными. Поэтому с первых уроков педагог должен воспитать в учащемся чувство ответственности к выполнению домашнего задания. Необходимо чтобы задание было конкретным, определенным и понятным, запись его в дневнике должна быть подробной.</w:t>
      </w:r>
    </w:p>
    <w:p w:rsidR="00D859FF" w:rsidRDefault="005063B4" w:rsidP="00834C73">
      <w:pPr>
        <w:jc w:val="both"/>
      </w:pPr>
      <w:r w:rsidRPr="00834C73">
        <w:t xml:space="preserve">     Основой успешного развития юного музыканта является слуховой контроль, поэтому обучение должно опираться на слуховое представление учащимися отдельных звуков, </w:t>
      </w:r>
    </w:p>
    <w:p w:rsidR="00D859FF" w:rsidRDefault="00D859FF" w:rsidP="00834C73">
      <w:pPr>
        <w:jc w:val="both"/>
      </w:pPr>
    </w:p>
    <w:p w:rsidR="00D859FF" w:rsidRDefault="00D859FF" w:rsidP="00834C73">
      <w:pPr>
        <w:jc w:val="both"/>
      </w:pPr>
    </w:p>
    <w:p w:rsidR="005063B4" w:rsidRPr="00834C73" w:rsidRDefault="005063B4" w:rsidP="00834C73">
      <w:pPr>
        <w:jc w:val="both"/>
      </w:pPr>
      <w:r w:rsidRPr="00834C73">
        <w:t>звукоряда, ритмической пульсации; чувство метра; восприятие различных музыкальных образов и жанров.</w:t>
      </w:r>
    </w:p>
    <w:p w:rsidR="005063B4" w:rsidRPr="00834C73" w:rsidRDefault="005063B4" w:rsidP="00834C73">
      <w:pPr>
        <w:jc w:val="both"/>
      </w:pPr>
      <w:r w:rsidRPr="00834C73">
        <w:t xml:space="preserve">          Метр в музыкальной речи следует сравнить с размером поэтической строки. В музыке это чередование сильных и слабых долей, в поэзии – ударных и безударных слогов. Можно условно разделить счет на интонационный (</w:t>
      </w:r>
      <w:proofErr w:type="spellStart"/>
      <w:r w:rsidRPr="00834C73">
        <w:t>сольфеджирование</w:t>
      </w:r>
      <w:proofErr w:type="spellEnd"/>
      <w:r w:rsidRPr="00834C73">
        <w:t xml:space="preserve"> звуков), цифровой (отсчет долей такта) и интонационно-цифровой (смешанный вариант). Необходимо познакомить ученика со всеми видами счета, но наиболее полезен интонационный счет, который не только отмечает доли такта, но и воспроизводит звучание нот. При проработке нотного материала ученик должен уметь считать как про себя, так и вслух.</w:t>
      </w:r>
    </w:p>
    <w:p w:rsidR="005063B4" w:rsidRPr="00834C73" w:rsidRDefault="005063B4" w:rsidP="00834C73">
      <w:pPr>
        <w:jc w:val="both"/>
      </w:pPr>
      <w:r w:rsidRPr="00834C73">
        <w:t xml:space="preserve">    Освоение инструмента: подгонка высоты сиденья, длины ремней, посадка, постановка рук, работа пальцев, ведение меха.</w:t>
      </w:r>
    </w:p>
    <w:p w:rsidR="005063B4" w:rsidRPr="00834C73" w:rsidRDefault="005063B4" w:rsidP="00834C73">
      <w:pPr>
        <w:jc w:val="both"/>
      </w:pPr>
      <w:r w:rsidRPr="00834C73">
        <w:t xml:space="preserve">    Правильная и устойчивая посадка гармониста, баяниста создает опору для  веса инструмента и собственного тела. Жесткий стул, правая и левая нога являются опорой, определяющей устойчивое положение всего тела, сидеть на стуле нужно неглубоко, наклонив туловище чуть вперед. Отрицательное действие оказывает наклон влево – это может повлечь за собой искривление позвоночника. Откидывание туловища на спинку стула недопустимо – при такой посадке возникает расслабленное нерабочее состояние играющего. Ступни ног должны опираться о пол, что необходимо для большей устойчивости корпуса исполнителя. Учащимся маленького роста надо пользоваться подставкой для ног или подбирать стул  соответствующей высоты, чтобы колени находились немного выше уровня сиденья. Для большей устойчивости инструмента левое колено должно быть чуть ниже правого.</w:t>
      </w:r>
    </w:p>
    <w:p w:rsidR="005063B4" w:rsidRPr="00834C73" w:rsidRDefault="005063B4" w:rsidP="00834C73">
      <w:pPr>
        <w:jc w:val="both"/>
      </w:pPr>
      <w:r w:rsidRPr="00834C73">
        <w:t xml:space="preserve">     Постановка рук гармониста, баяниста является одним из важнейших моментов обучения игре на гармони, баяне. Всякая двигательная деятельность человека есть поочередная работа разных групп мышц. От правильной постановки рук зависит работа нужных групп мышц, а</w:t>
      </w:r>
      <w:proofErr w:type="gramStart"/>
      <w:r w:rsidRPr="00834C73">
        <w:t xml:space="preserve"> ,</w:t>
      </w:r>
      <w:proofErr w:type="gramEnd"/>
      <w:r w:rsidRPr="00834C73">
        <w:t xml:space="preserve"> следовательно, правильное </w:t>
      </w:r>
      <w:proofErr w:type="spellStart"/>
      <w:r w:rsidRPr="00834C73">
        <w:t>звукоизвлечение</w:t>
      </w:r>
      <w:proofErr w:type="spellEnd"/>
      <w:r w:rsidRPr="00834C73">
        <w:t xml:space="preserve">, выполнение штрихов, техника ведения меха, необходимо чтобы с первого же прикосновения пальцев к клавишам ученик затрачивал минимум мышечных усилий для извлечения певучего, сочного звука. Постоянный из урока в урок </w:t>
      </w:r>
      <w:proofErr w:type="gramStart"/>
      <w:r w:rsidRPr="00834C73">
        <w:t>контроль за</w:t>
      </w:r>
      <w:proofErr w:type="gramEnd"/>
      <w:r w:rsidRPr="00834C73">
        <w:t xml:space="preserve"> состоянием мышц рук в начальный период обучения – залог свободного владения инструментом в будущем. Нужно научить ученика расслаблять мышцы рук во время цезур, пауз.</w:t>
      </w:r>
    </w:p>
    <w:p w:rsidR="005063B4" w:rsidRPr="00834C73" w:rsidRDefault="00A27F97" w:rsidP="00834C73">
      <w:pPr>
        <w:jc w:val="both"/>
      </w:pPr>
      <w:r w:rsidRPr="00834C73">
        <w:t xml:space="preserve">    </w:t>
      </w:r>
    </w:p>
    <w:p w:rsidR="005063B4" w:rsidRPr="00834C73" w:rsidRDefault="005063B4" w:rsidP="00834C73">
      <w:pPr>
        <w:jc w:val="both"/>
      </w:pPr>
      <w:r w:rsidRPr="00834C73">
        <w:t xml:space="preserve">     В работе с учащимися педагог включает в учебный репертуар каждого из них разнохарактерные по музыке и различные по фактуре пьесы, этюды, упражнения, ставящие </w:t>
      </w:r>
      <w:proofErr w:type="gramStart"/>
      <w:r w:rsidRPr="00834C73">
        <w:t>перед</w:t>
      </w:r>
      <w:proofErr w:type="gramEnd"/>
      <w:r w:rsidRPr="00834C73">
        <w:t xml:space="preserve"> играющими разнообразные технические и художественные задачи. Такой подход в составлении индивидуальных планов способствует обеспечению всестороннего музыкального развития будущих гармонистов, баянистов. В индивидуальном плане фиксируется учебный репертуар, характеризуются сильные  и слабые стороны развития учащегося в данный период, и, исходя из этого, намечаются пути дальнейшего становления его личности.</w:t>
      </w:r>
    </w:p>
    <w:p w:rsidR="005063B4" w:rsidRPr="00834C73" w:rsidRDefault="005063B4" w:rsidP="00834C73">
      <w:pPr>
        <w:jc w:val="both"/>
      </w:pPr>
      <w:r w:rsidRPr="00834C73">
        <w:t xml:space="preserve">     Воспитание учащегося даст положительные результаты лишь в том случае, если педагог имеет ясное представление о цели и методах учебно-воспитательной работы.</w:t>
      </w:r>
    </w:p>
    <w:p w:rsidR="005063B4" w:rsidRPr="00834C73" w:rsidRDefault="005063B4" w:rsidP="00834C73">
      <w:pPr>
        <w:widowControl w:val="0"/>
        <w:autoSpaceDE w:val="0"/>
        <w:autoSpaceDN w:val="0"/>
        <w:adjustRightInd w:val="0"/>
        <w:ind w:firstLine="540"/>
        <w:jc w:val="both"/>
      </w:pPr>
      <w:r w:rsidRPr="00834C73">
        <w:t>В работе над репертуаром педагог должен добиваться различной степени завершённости исполнения музыкального произведения, учитывая, что некоторые из них должны быть подготовлены для публичного исполнения, другие для показа в классе, третьи - для ознакомления. Всё это обязательно фиксируется в индивидуальном плане учащегося.</w:t>
      </w:r>
    </w:p>
    <w:p w:rsidR="005063B4" w:rsidRPr="00834C73" w:rsidRDefault="005063B4" w:rsidP="00834C73">
      <w:pPr>
        <w:jc w:val="center"/>
        <w:rPr>
          <w:b/>
          <w:i/>
        </w:rPr>
      </w:pPr>
    </w:p>
    <w:p w:rsidR="005063B4" w:rsidRPr="00834C73" w:rsidRDefault="005063B4" w:rsidP="00834C73">
      <w:pPr>
        <w:jc w:val="center"/>
        <w:rPr>
          <w:b/>
          <w:i/>
        </w:rPr>
      </w:pPr>
      <w:r w:rsidRPr="00834C73">
        <w:rPr>
          <w:b/>
          <w:i/>
        </w:rPr>
        <w:t>Формы подведения итогов реализации дополнительной образовательной  программы</w:t>
      </w:r>
    </w:p>
    <w:p w:rsidR="005063B4" w:rsidRPr="00834C73" w:rsidRDefault="005063B4" w:rsidP="00834C73">
      <w:pPr>
        <w:widowControl w:val="0"/>
        <w:autoSpaceDE w:val="0"/>
        <w:autoSpaceDN w:val="0"/>
        <w:adjustRightInd w:val="0"/>
        <w:ind w:firstLine="540"/>
        <w:jc w:val="both"/>
      </w:pPr>
      <w:r w:rsidRPr="00834C73">
        <w:t xml:space="preserve">Основной формой учета успеваемости учеников является выставление оценок на уроках и в конце четверти. Участие в отборочных прослушиваниях, концертах, конкурсах приравниваются к выступлению на академическом концерте. </w:t>
      </w:r>
    </w:p>
    <w:p w:rsidR="005063B4" w:rsidRPr="00834C73" w:rsidRDefault="005063B4" w:rsidP="00834C73">
      <w:pPr>
        <w:widowControl w:val="0"/>
        <w:autoSpaceDE w:val="0"/>
        <w:autoSpaceDN w:val="0"/>
        <w:adjustRightInd w:val="0"/>
        <w:ind w:firstLine="540"/>
        <w:jc w:val="both"/>
      </w:pPr>
    </w:p>
    <w:p w:rsidR="00D859FF" w:rsidRDefault="005063B4" w:rsidP="00834C73">
      <w:pPr>
        <w:tabs>
          <w:tab w:val="left" w:pos="2505"/>
          <w:tab w:val="center" w:pos="4677"/>
        </w:tabs>
        <w:rPr>
          <w:b/>
        </w:rPr>
      </w:pPr>
      <w:r w:rsidRPr="00834C73">
        <w:rPr>
          <w:b/>
        </w:rPr>
        <w:tab/>
      </w:r>
    </w:p>
    <w:p w:rsidR="00D859FF" w:rsidRDefault="00D859FF" w:rsidP="00834C73">
      <w:pPr>
        <w:tabs>
          <w:tab w:val="left" w:pos="2505"/>
          <w:tab w:val="center" w:pos="4677"/>
        </w:tabs>
        <w:rPr>
          <w:b/>
        </w:rPr>
      </w:pPr>
    </w:p>
    <w:p w:rsidR="005063B4" w:rsidRPr="00834C73" w:rsidRDefault="005063B4" w:rsidP="00D859FF">
      <w:pPr>
        <w:tabs>
          <w:tab w:val="left" w:pos="2505"/>
          <w:tab w:val="center" w:pos="4677"/>
        </w:tabs>
        <w:jc w:val="center"/>
        <w:rPr>
          <w:b/>
        </w:rPr>
      </w:pPr>
      <w:r w:rsidRPr="00834C73">
        <w:rPr>
          <w:b/>
        </w:rPr>
        <w:t>Учебно-тематический план</w:t>
      </w:r>
    </w:p>
    <w:p w:rsidR="005063B4" w:rsidRPr="00834C73" w:rsidRDefault="005063B4" w:rsidP="00834C73">
      <w:pPr>
        <w:jc w:val="center"/>
        <w:rPr>
          <w:b/>
        </w:rPr>
      </w:pPr>
      <w:r w:rsidRPr="00834C73">
        <w:rPr>
          <w:b/>
        </w:rPr>
        <w:t>1 класс</w:t>
      </w:r>
    </w:p>
    <w:p w:rsidR="005063B4" w:rsidRPr="00834C73" w:rsidRDefault="005063B4" w:rsidP="00834C73">
      <w:pPr>
        <w:jc w:val="center"/>
      </w:pPr>
      <w:r w:rsidRPr="00834C73">
        <w:t>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500"/>
        <w:gridCol w:w="1980"/>
        <w:gridCol w:w="2083"/>
      </w:tblGrid>
      <w:tr w:rsidR="005063B4" w:rsidRPr="00834C73" w:rsidTr="00ED4EA3">
        <w:tc>
          <w:tcPr>
            <w:tcW w:w="1008" w:type="dxa"/>
          </w:tcPr>
          <w:p w:rsidR="005063B4" w:rsidRPr="00834C73" w:rsidRDefault="005063B4" w:rsidP="00834C73">
            <w:pPr>
              <w:jc w:val="center"/>
            </w:pPr>
            <w:r w:rsidRPr="00834C73">
              <w:t>№</w:t>
            </w:r>
          </w:p>
        </w:tc>
        <w:tc>
          <w:tcPr>
            <w:tcW w:w="4500" w:type="dxa"/>
          </w:tcPr>
          <w:p w:rsidR="005063B4" w:rsidRPr="00834C73" w:rsidRDefault="005063B4" w:rsidP="00834C73">
            <w:pPr>
              <w:jc w:val="center"/>
            </w:pPr>
          </w:p>
          <w:p w:rsidR="005063B4" w:rsidRPr="00834C73" w:rsidRDefault="005063B4" w:rsidP="00834C73">
            <w:pPr>
              <w:jc w:val="center"/>
            </w:pPr>
            <w:r w:rsidRPr="00834C73">
              <w:t>Тема</w:t>
            </w:r>
          </w:p>
        </w:tc>
        <w:tc>
          <w:tcPr>
            <w:tcW w:w="1980" w:type="dxa"/>
          </w:tcPr>
          <w:p w:rsidR="005063B4" w:rsidRPr="00834C73" w:rsidRDefault="005063B4" w:rsidP="00834C73">
            <w:pPr>
              <w:jc w:val="center"/>
            </w:pPr>
            <w:r w:rsidRPr="00834C73">
              <w:t>Количество часов</w:t>
            </w:r>
          </w:p>
        </w:tc>
        <w:tc>
          <w:tcPr>
            <w:tcW w:w="2083" w:type="dxa"/>
          </w:tcPr>
          <w:p w:rsidR="005063B4" w:rsidRPr="00834C73" w:rsidRDefault="005063B4" w:rsidP="00834C73">
            <w:pPr>
              <w:jc w:val="center"/>
            </w:pPr>
            <w:r w:rsidRPr="00834C73">
              <w:t>Сроки</w:t>
            </w:r>
          </w:p>
        </w:tc>
      </w:tr>
      <w:tr w:rsidR="005063B4" w:rsidRPr="00834C73" w:rsidTr="00ED4EA3">
        <w:tc>
          <w:tcPr>
            <w:tcW w:w="1008" w:type="dxa"/>
          </w:tcPr>
          <w:p w:rsidR="005063B4" w:rsidRPr="00834C73" w:rsidRDefault="005063B4" w:rsidP="00834C73">
            <w:pPr>
              <w:jc w:val="center"/>
            </w:pPr>
            <w:r w:rsidRPr="00834C73">
              <w:t>1</w:t>
            </w:r>
          </w:p>
        </w:tc>
        <w:tc>
          <w:tcPr>
            <w:tcW w:w="4500" w:type="dxa"/>
          </w:tcPr>
          <w:p w:rsidR="005063B4" w:rsidRPr="00834C73" w:rsidRDefault="005063B4" w:rsidP="00834C73">
            <w:r w:rsidRPr="00834C73">
              <w:t>Формирование начальных игровых навыков</w:t>
            </w:r>
          </w:p>
        </w:tc>
        <w:tc>
          <w:tcPr>
            <w:tcW w:w="1980" w:type="dxa"/>
          </w:tcPr>
          <w:p w:rsidR="005063B4" w:rsidRPr="00834C73" w:rsidRDefault="00A27F97" w:rsidP="00834C73">
            <w:pPr>
              <w:jc w:val="center"/>
            </w:pPr>
            <w:r w:rsidRPr="00834C73">
              <w:t>2</w:t>
            </w:r>
          </w:p>
        </w:tc>
        <w:tc>
          <w:tcPr>
            <w:tcW w:w="2083" w:type="dxa"/>
          </w:tcPr>
          <w:p w:rsidR="005063B4" w:rsidRPr="00834C73" w:rsidRDefault="005063B4" w:rsidP="00834C73">
            <w:pPr>
              <w:jc w:val="center"/>
            </w:pPr>
            <w:r w:rsidRPr="00834C73">
              <w:t>Сентябрь</w:t>
            </w:r>
          </w:p>
        </w:tc>
      </w:tr>
      <w:tr w:rsidR="005063B4" w:rsidRPr="00834C73" w:rsidTr="00ED4EA3">
        <w:tc>
          <w:tcPr>
            <w:tcW w:w="1008" w:type="dxa"/>
          </w:tcPr>
          <w:p w:rsidR="005063B4" w:rsidRPr="00834C73" w:rsidRDefault="005063B4" w:rsidP="00834C73">
            <w:pPr>
              <w:jc w:val="center"/>
            </w:pPr>
            <w:r w:rsidRPr="00834C73">
              <w:t>2</w:t>
            </w:r>
          </w:p>
        </w:tc>
        <w:tc>
          <w:tcPr>
            <w:tcW w:w="4500" w:type="dxa"/>
          </w:tcPr>
          <w:p w:rsidR="005063B4" w:rsidRPr="00834C73" w:rsidRDefault="005063B4" w:rsidP="00834C73">
            <w:r w:rsidRPr="00834C73">
              <w:t>Освоение нотной грамоты</w:t>
            </w:r>
          </w:p>
        </w:tc>
        <w:tc>
          <w:tcPr>
            <w:tcW w:w="1980" w:type="dxa"/>
          </w:tcPr>
          <w:p w:rsidR="005063B4" w:rsidRPr="00834C73" w:rsidRDefault="000731AF" w:rsidP="00834C73">
            <w:pPr>
              <w:jc w:val="center"/>
            </w:pPr>
            <w:r w:rsidRPr="00834C73">
              <w:t>2</w:t>
            </w:r>
          </w:p>
        </w:tc>
        <w:tc>
          <w:tcPr>
            <w:tcW w:w="2083" w:type="dxa"/>
          </w:tcPr>
          <w:p w:rsidR="005063B4" w:rsidRPr="00834C73" w:rsidRDefault="005063B4" w:rsidP="00834C73">
            <w:pPr>
              <w:jc w:val="center"/>
            </w:pPr>
            <w:r w:rsidRPr="00834C73">
              <w:t>Сентябрь</w:t>
            </w:r>
          </w:p>
        </w:tc>
      </w:tr>
      <w:tr w:rsidR="005063B4" w:rsidRPr="00834C73" w:rsidTr="00ED4EA3">
        <w:tc>
          <w:tcPr>
            <w:tcW w:w="1008" w:type="dxa"/>
          </w:tcPr>
          <w:p w:rsidR="005063B4" w:rsidRPr="00834C73" w:rsidRDefault="005063B4" w:rsidP="00834C73">
            <w:pPr>
              <w:jc w:val="center"/>
            </w:pPr>
            <w:r w:rsidRPr="00834C73">
              <w:t>3</w:t>
            </w:r>
          </w:p>
        </w:tc>
        <w:tc>
          <w:tcPr>
            <w:tcW w:w="4500" w:type="dxa"/>
          </w:tcPr>
          <w:p w:rsidR="005063B4" w:rsidRPr="00834C73" w:rsidRDefault="005063B4" w:rsidP="00834C73">
            <w:r w:rsidRPr="00834C73">
              <w:t xml:space="preserve">Освоение основных приемов </w:t>
            </w:r>
            <w:proofErr w:type="spellStart"/>
            <w:r w:rsidRPr="00834C73">
              <w:t>звукоизвлечения</w:t>
            </w:r>
            <w:proofErr w:type="spellEnd"/>
            <w:r w:rsidRPr="00834C73">
              <w:t xml:space="preserve"> и элементарных навыков ведения меха</w:t>
            </w:r>
          </w:p>
        </w:tc>
        <w:tc>
          <w:tcPr>
            <w:tcW w:w="1980" w:type="dxa"/>
          </w:tcPr>
          <w:p w:rsidR="005063B4" w:rsidRPr="00834C73" w:rsidRDefault="00A27F97" w:rsidP="00834C73">
            <w:pPr>
              <w:jc w:val="center"/>
            </w:pPr>
            <w:r w:rsidRPr="00834C73">
              <w:t>4</w:t>
            </w:r>
          </w:p>
        </w:tc>
        <w:tc>
          <w:tcPr>
            <w:tcW w:w="2083" w:type="dxa"/>
          </w:tcPr>
          <w:p w:rsidR="005063B4" w:rsidRPr="00834C73" w:rsidRDefault="000731AF" w:rsidP="00834C73">
            <w:pPr>
              <w:jc w:val="center"/>
            </w:pPr>
            <w:r w:rsidRPr="00834C73">
              <w:t>Октябрь</w:t>
            </w:r>
          </w:p>
        </w:tc>
      </w:tr>
      <w:tr w:rsidR="005063B4" w:rsidRPr="00834C73" w:rsidTr="00ED4EA3">
        <w:tc>
          <w:tcPr>
            <w:tcW w:w="1008" w:type="dxa"/>
          </w:tcPr>
          <w:p w:rsidR="005063B4" w:rsidRPr="00834C73" w:rsidRDefault="005063B4" w:rsidP="00834C73">
            <w:pPr>
              <w:jc w:val="center"/>
            </w:pPr>
            <w:r w:rsidRPr="00834C73">
              <w:t>4</w:t>
            </w:r>
          </w:p>
        </w:tc>
        <w:tc>
          <w:tcPr>
            <w:tcW w:w="4500" w:type="dxa"/>
          </w:tcPr>
          <w:p w:rsidR="005063B4" w:rsidRPr="00834C73" w:rsidRDefault="005063B4" w:rsidP="00834C73">
            <w:r w:rsidRPr="00834C73">
              <w:t>Игра двумя руками одноголосных мелодий, детских песен с аккомпанементом</w:t>
            </w:r>
          </w:p>
        </w:tc>
        <w:tc>
          <w:tcPr>
            <w:tcW w:w="1980" w:type="dxa"/>
          </w:tcPr>
          <w:p w:rsidR="005063B4" w:rsidRPr="00834C73" w:rsidRDefault="00E728A1" w:rsidP="00834C73">
            <w:pPr>
              <w:jc w:val="center"/>
            </w:pPr>
            <w:r w:rsidRPr="00834C73">
              <w:t>8</w:t>
            </w:r>
          </w:p>
        </w:tc>
        <w:tc>
          <w:tcPr>
            <w:tcW w:w="2083" w:type="dxa"/>
          </w:tcPr>
          <w:p w:rsidR="005063B4" w:rsidRPr="00834C73" w:rsidRDefault="005063B4" w:rsidP="00834C73">
            <w:pPr>
              <w:jc w:val="center"/>
            </w:pPr>
            <w:r w:rsidRPr="00834C73">
              <w:t>Ноябрь-декабрь</w:t>
            </w:r>
          </w:p>
        </w:tc>
      </w:tr>
      <w:tr w:rsidR="005063B4" w:rsidRPr="00834C73" w:rsidTr="00ED4EA3">
        <w:tc>
          <w:tcPr>
            <w:tcW w:w="1008" w:type="dxa"/>
          </w:tcPr>
          <w:p w:rsidR="005063B4" w:rsidRPr="00834C73" w:rsidRDefault="005063B4" w:rsidP="00834C73">
            <w:pPr>
              <w:jc w:val="center"/>
            </w:pPr>
          </w:p>
        </w:tc>
        <w:tc>
          <w:tcPr>
            <w:tcW w:w="4500" w:type="dxa"/>
          </w:tcPr>
          <w:p w:rsidR="005063B4" w:rsidRPr="00834C73" w:rsidRDefault="005063B4" w:rsidP="00834C73"/>
        </w:tc>
        <w:tc>
          <w:tcPr>
            <w:tcW w:w="1980" w:type="dxa"/>
          </w:tcPr>
          <w:p w:rsidR="005063B4" w:rsidRPr="00834C73" w:rsidRDefault="005063B4" w:rsidP="00834C73">
            <w:pPr>
              <w:jc w:val="center"/>
            </w:pPr>
            <w:r w:rsidRPr="00834C73">
              <w:t>Итого</w:t>
            </w:r>
            <w:r w:rsidRPr="00834C73">
              <w:rPr>
                <w:lang w:val="en-US"/>
              </w:rPr>
              <w:t>:</w:t>
            </w:r>
            <w:r w:rsidR="000731AF" w:rsidRPr="00834C73">
              <w:t xml:space="preserve"> 1</w:t>
            </w:r>
            <w:r w:rsidR="00E728A1" w:rsidRPr="00834C73">
              <w:t>6</w:t>
            </w:r>
            <w:r w:rsidRPr="00834C73">
              <w:t xml:space="preserve"> часа</w:t>
            </w:r>
          </w:p>
        </w:tc>
        <w:tc>
          <w:tcPr>
            <w:tcW w:w="2083" w:type="dxa"/>
          </w:tcPr>
          <w:p w:rsidR="005063B4" w:rsidRPr="00834C73" w:rsidRDefault="005063B4" w:rsidP="00834C73">
            <w:pPr>
              <w:jc w:val="center"/>
            </w:pPr>
          </w:p>
        </w:tc>
      </w:tr>
    </w:tbl>
    <w:p w:rsidR="005063B4" w:rsidRPr="00834C73" w:rsidRDefault="005063B4" w:rsidP="00834C73">
      <w:pPr>
        <w:jc w:val="center"/>
      </w:pPr>
    </w:p>
    <w:p w:rsidR="005063B4" w:rsidRPr="00834C73" w:rsidRDefault="005063B4" w:rsidP="00834C73">
      <w:pPr>
        <w:jc w:val="center"/>
      </w:pPr>
    </w:p>
    <w:p w:rsidR="005063B4" w:rsidRPr="00834C73" w:rsidRDefault="005063B4" w:rsidP="00834C73">
      <w:pPr>
        <w:jc w:val="center"/>
      </w:pPr>
      <w:r w:rsidRPr="00834C73">
        <w:t>2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500"/>
        <w:gridCol w:w="1980"/>
        <w:gridCol w:w="2160"/>
      </w:tblGrid>
      <w:tr w:rsidR="005063B4" w:rsidRPr="00834C73" w:rsidTr="00ED4EA3">
        <w:tc>
          <w:tcPr>
            <w:tcW w:w="1008" w:type="dxa"/>
          </w:tcPr>
          <w:p w:rsidR="005063B4" w:rsidRPr="00834C73" w:rsidRDefault="005063B4" w:rsidP="00834C73">
            <w:pPr>
              <w:jc w:val="center"/>
            </w:pPr>
            <w:r w:rsidRPr="00834C73">
              <w:t>№</w:t>
            </w:r>
          </w:p>
        </w:tc>
        <w:tc>
          <w:tcPr>
            <w:tcW w:w="4500" w:type="dxa"/>
          </w:tcPr>
          <w:p w:rsidR="005063B4" w:rsidRPr="00834C73" w:rsidRDefault="005063B4" w:rsidP="00834C73">
            <w:pPr>
              <w:jc w:val="center"/>
            </w:pPr>
            <w:r w:rsidRPr="00834C73">
              <w:t>Тема</w:t>
            </w:r>
          </w:p>
        </w:tc>
        <w:tc>
          <w:tcPr>
            <w:tcW w:w="1980" w:type="dxa"/>
          </w:tcPr>
          <w:p w:rsidR="005063B4" w:rsidRPr="00834C73" w:rsidRDefault="005063B4" w:rsidP="00834C73">
            <w:pPr>
              <w:jc w:val="center"/>
            </w:pPr>
            <w:r w:rsidRPr="00834C73">
              <w:t>Количество часов</w:t>
            </w:r>
          </w:p>
        </w:tc>
        <w:tc>
          <w:tcPr>
            <w:tcW w:w="2160" w:type="dxa"/>
          </w:tcPr>
          <w:p w:rsidR="005063B4" w:rsidRPr="00834C73" w:rsidRDefault="005063B4" w:rsidP="00834C73">
            <w:pPr>
              <w:jc w:val="center"/>
            </w:pPr>
            <w:r w:rsidRPr="00834C73">
              <w:t>Сроки</w:t>
            </w:r>
          </w:p>
        </w:tc>
      </w:tr>
      <w:tr w:rsidR="005063B4" w:rsidRPr="00834C73" w:rsidTr="00ED4EA3">
        <w:tc>
          <w:tcPr>
            <w:tcW w:w="1008" w:type="dxa"/>
          </w:tcPr>
          <w:p w:rsidR="005063B4" w:rsidRPr="00834C73" w:rsidRDefault="005063B4" w:rsidP="00834C73">
            <w:pPr>
              <w:jc w:val="center"/>
            </w:pPr>
            <w:r w:rsidRPr="00834C73">
              <w:t>1</w:t>
            </w:r>
          </w:p>
        </w:tc>
        <w:tc>
          <w:tcPr>
            <w:tcW w:w="4500" w:type="dxa"/>
          </w:tcPr>
          <w:p w:rsidR="005063B4" w:rsidRPr="00834C73" w:rsidRDefault="005063B4" w:rsidP="00834C73">
            <w:pPr>
              <w:jc w:val="center"/>
            </w:pPr>
            <w:r w:rsidRPr="00834C73">
              <w:t>Учебно-тренировочные задания</w:t>
            </w:r>
          </w:p>
        </w:tc>
        <w:tc>
          <w:tcPr>
            <w:tcW w:w="1980" w:type="dxa"/>
          </w:tcPr>
          <w:p w:rsidR="005063B4" w:rsidRPr="00834C73" w:rsidRDefault="000731AF" w:rsidP="00834C73">
            <w:pPr>
              <w:jc w:val="center"/>
            </w:pPr>
            <w:r w:rsidRPr="00834C73">
              <w:t>2</w:t>
            </w:r>
          </w:p>
        </w:tc>
        <w:tc>
          <w:tcPr>
            <w:tcW w:w="2160" w:type="dxa"/>
          </w:tcPr>
          <w:p w:rsidR="005063B4" w:rsidRPr="00834C73" w:rsidRDefault="005063B4" w:rsidP="00834C73">
            <w:pPr>
              <w:jc w:val="center"/>
            </w:pPr>
            <w:r w:rsidRPr="00834C73">
              <w:t>Январь-май</w:t>
            </w:r>
          </w:p>
        </w:tc>
      </w:tr>
      <w:tr w:rsidR="005063B4" w:rsidRPr="00834C73" w:rsidTr="00ED4EA3">
        <w:tc>
          <w:tcPr>
            <w:tcW w:w="1008" w:type="dxa"/>
          </w:tcPr>
          <w:p w:rsidR="005063B4" w:rsidRPr="00834C73" w:rsidRDefault="005063B4" w:rsidP="00834C73">
            <w:pPr>
              <w:jc w:val="center"/>
            </w:pPr>
            <w:r w:rsidRPr="00834C73">
              <w:t>2</w:t>
            </w:r>
          </w:p>
        </w:tc>
        <w:tc>
          <w:tcPr>
            <w:tcW w:w="4500" w:type="dxa"/>
          </w:tcPr>
          <w:p w:rsidR="005063B4" w:rsidRPr="00834C73" w:rsidRDefault="005063B4" w:rsidP="00834C73">
            <w:pPr>
              <w:jc w:val="center"/>
            </w:pPr>
            <w:r w:rsidRPr="00834C73">
              <w:t>Изучение музыкальных произведений.  Теория</w:t>
            </w:r>
          </w:p>
        </w:tc>
        <w:tc>
          <w:tcPr>
            <w:tcW w:w="1980" w:type="dxa"/>
          </w:tcPr>
          <w:p w:rsidR="005063B4" w:rsidRPr="00834C73" w:rsidRDefault="000731AF" w:rsidP="00834C73">
            <w:pPr>
              <w:jc w:val="center"/>
            </w:pPr>
            <w:r w:rsidRPr="00834C73">
              <w:t>2</w:t>
            </w:r>
          </w:p>
        </w:tc>
        <w:tc>
          <w:tcPr>
            <w:tcW w:w="2160" w:type="dxa"/>
          </w:tcPr>
          <w:p w:rsidR="005063B4" w:rsidRPr="00834C73" w:rsidRDefault="005063B4" w:rsidP="00834C73">
            <w:pPr>
              <w:jc w:val="center"/>
            </w:pPr>
            <w:r w:rsidRPr="00834C73">
              <w:t>Январь-май</w:t>
            </w:r>
          </w:p>
        </w:tc>
      </w:tr>
      <w:tr w:rsidR="005063B4" w:rsidRPr="00834C73" w:rsidTr="00ED4EA3">
        <w:tc>
          <w:tcPr>
            <w:tcW w:w="1008" w:type="dxa"/>
          </w:tcPr>
          <w:p w:rsidR="005063B4" w:rsidRPr="00834C73" w:rsidRDefault="005063B4" w:rsidP="00834C73">
            <w:pPr>
              <w:jc w:val="center"/>
            </w:pPr>
            <w:r w:rsidRPr="00834C73">
              <w:t>3</w:t>
            </w:r>
          </w:p>
        </w:tc>
        <w:tc>
          <w:tcPr>
            <w:tcW w:w="4500" w:type="dxa"/>
          </w:tcPr>
          <w:p w:rsidR="005063B4" w:rsidRPr="00834C73" w:rsidRDefault="005063B4" w:rsidP="00834C73">
            <w:pPr>
              <w:jc w:val="center"/>
            </w:pPr>
            <w:r w:rsidRPr="00834C73">
              <w:t>Изучение музыкальных произведений. Практика</w:t>
            </w:r>
          </w:p>
        </w:tc>
        <w:tc>
          <w:tcPr>
            <w:tcW w:w="1980" w:type="dxa"/>
          </w:tcPr>
          <w:p w:rsidR="005063B4" w:rsidRPr="00834C73" w:rsidRDefault="000731AF" w:rsidP="00834C73">
            <w:pPr>
              <w:jc w:val="center"/>
            </w:pPr>
            <w:r w:rsidRPr="00834C73">
              <w:t>13</w:t>
            </w:r>
          </w:p>
        </w:tc>
        <w:tc>
          <w:tcPr>
            <w:tcW w:w="2160" w:type="dxa"/>
          </w:tcPr>
          <w:p w:rsidR="005063B4" w:rsidRPr="00834C73" w:rsidRDefault="005063B4" w:rsidP="00834C73">
            <w:pPr>
              <w:jc w:val="center"/>
            </w:pPr>
            <w:r w:rsidRPr="00834C73">
              <w:t>Январь-май</w:t>
            </w:r>
          </w:p>
        </w:tc>
      </w:tr>
      <w:tr w:rsidR="005063B4" w:rsidRPr="00834C73" w:rsidTr="00ED4EA3">
        <w:tc>
          <w:tcPr>
            <w:tcW w:w="1008" w:type="dxa"/>
          </w:tcPr>
          <w:p w:rsidR="005063B4" w:rsidRPr="00834C73" w:rsidRDefault="005063B4" w:rsidP="00834C73">
            <w:pPr>
              <w:jc w:val="center"/>
            </w:pPr>
          </w:p>
        </w:tc>
        <w:tc>
          <w:tcPr>
            <w:tcW w:w="4500" w:type="dxa"/>
          </w:tcPr>
          <w:p w:rsidR="005063B4" w:rsidRPr="00834C73" w:rsidRDefault="005063B4" w:rsidP="00834C73">
            <w:pPr>
              <w:jc w:val="center"/>
            </w:pPr>
          </w:p>
        </w:tc>
        <w:tc>
          <w:tcPr>
            <w:tcW w:w="1980" w:type="dxa"/>
          </w:tcPr>
          <w:p w:rsidR="005063B4" w:rsidRPr="00834C73" w:rsidRDefault="005063B4" w:rsidP="00834C73">
            <w:pPr>
              <w:jc w:val="center"/>
            </w:pPr>
            <w:r w:rsidRPr="00834C73">
              <w:t>Итого</w:t>
            </w:r>
            <w:r w:rsidRPr="00834C73">
              <w:rPr>
                <w:lang w:val="en-US"/>
              </w:rPr>
              <w:t>:</w:t>
            </w:r>
            <w:r w:rsidR="000731AF" w:rsidRPr="00834C73">
              <w:t xml:space="preserve"> 17</w:t>
            </w:r>
            <w:r w:rsidRPr="00834C73">
              <w:t>часов</w:t>
            </w:r>
          </w:p>
        </w:tc>
        <w:tc>
          <w:tcPr>
            <w:tcW w:w="2160" w:type="dxa"/>
          </w:tcPr>
          <w:p w:rsidR="005063B4" w:rsidRPr="00834C73" w:rsidRDefault="005063B4" w:rsidP="00834C73">
            <w:pPr>
              <w:jc w:val="center"/>
            </w:pPr>
          </w:p>
        </w:tc>
      </w:tr>
    </w:tbl>
    <w:p w:rsidR="005063B4" w:rsidRPr="00834C73" w:rsidRDefault="005063B4" w:rsidP="00834C73">
      <w:r w:rsidRPr="00834C73">
        <w:t>* учебно-тренировочные задания выполняются на каждом уроке в течение 6-7 минут</w:t>
      </w:r>
    </w:p>
    <w:p w:rsidR="005063B4" w:rsidRPr="00834C73" w:rsidRDefault="005063B4" w:rsidP="00834C73">
      <w:r w:rsidRPr="00834C73">
        <w:t>** На тему “Изучение музыкальных произведений. Теория” выделяется на каждом уроке 4-5 минут</w:t>
      </w:r>
    </w:p>
    <w:p w:rsidR="005063B4" w:rsidRPr="00834C73" w:rsidRDefault="000731AF" w:rsidP="00834C73">
      <w:pPr>
        <w:jc w:val="center"/>
        <w:rPr>
          <w:b/>
        </w:rPr>
      </w:pPr>
      <w:r w:rsidRPr="00834C73">
        <w:rPr>
          <w:b/>
        </w:rPr>
        <w:t>2-</w:t>
      </w:r>
      <w:r w:rsidR="00E728A1" w:rsidRPr="00834C73">
        <w:rPr>
          <w:b/>
        </w:rPr>
        <w:t>4</w:t>
      </w:r>
      <w:r w:rsidRPr="00834C73">
        <w:rPr>
          <w:b/>
        </w:rPr>
        <w:t>(</w:t>
      </w:r>
      <w:r w:rsidR="00E728A1" w:rsidRPr="00834C73">
        <w:rPr>
          <w:b/>
        </w:rPr>
        <w:t>5</w:t>
      </w:r>
      <w:r w:rsidR="005063B4" w:rsidRPr="00834C73">
        <w:rPr>
          <w:b/>
        </w:rPr>
        <w:t>) класс</w:t>
      </w:r>
    </w:p>
    <w:p w:rsidR="005063B4" w:rsidRPr="00834C73" w:rsidRDefault="005063B4" w:rsidP="00834C73">
      <w:pPr>
        <w:jc w:val="center"/>
      </w:pPr>
      <w:r w:rsidRPr="00834C73">
        <w:t xml:space="preserve"> 1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500"/>
        <w:gridCol w:w="1980"/>
        <w:gridCol w:w="2160"/>
      </w:tblGrid>
      <w:tr w:rsidR="005063B4" w:rsidRPr="00834C73" w:rsidTr="00ED4EA3">
        <w:tc>
          <w:tcPr>
            <w:tcW w:w="1008" w:type="dxa"/>
          </w:tcPr>
          <w:p w:rsidR="005063B4" w:rsidRPr="00834C73" w:rsidRDefault="005063B4" w:rsidP="00834C73">
            <w:pPr>
              <w:jc w:val="center"/>
            </w:pPr>
            <w:r w:rsidRPr="00834C73">
              <w:t>№</w:t>
            </w:r>
          </w:p>
        </w:tc>
        <w:tc>
          <w:tcPr>
            <w:tcW w:w="4500" w:type="dxa"/>
          </w:tcPr>
          <w:p w:rsidR="005063B4" w:rsidRPr="00834C73" w:rsidRDefault="005063B4" w:rsidP="00834C73">
            <w:pPr>
              <w:jc w:val="center"/>
            </w:pPr>
            <w:r w:rsidRPr="00834C73">
              <w:t>Тема</w:t>
            </w:r>
          </w:p>
        </w:tc>
        <w:tc>
          <w:tcPr>
            <w:tcW w:w="1980" w:type="dxa"/>
          </w:tcPr>
          <w:p w:rsidR="005063B4" w:rsidRPr="00834C73" w:rsidRDefault="005063B4" w:rsidP="00834C73">
            <w:pPr>
              <w:jc w:val="center"/>
            </w:pPr>
            <w:r w:rsidRPr="00834C73">
              <w:t>Количество часов</w:t>
            </w:r>
          </w:p>
        </w:tc>
        <w:tc>
          <w:tcPr>
            <w:tcW w:w="2160" w:type="dxa"/>
          </w:tcPr>
          <w:p w:rsidR="005063B4" w:rsidRPr="00834C73" w:rsidRDefault="005063B4" w:rsidP="00834C73">
            <w:pPr>
              <w:jc w:val="center"/>
            </w:pPr>
            <w:r w:rsidRPr="00834C73">
              <w:t>Сроки</w:t>
            </w:r>
          </w:p>
        </w:tc>
      </w:tr>
      <w:tr w:rsidR="005063B4" w:rsidRPr="00834C73" w:rsidTr="00ED4EA3">
        <w:tc>
          <w:tcPr>
            <w:tcW w:w="1008" w:type="dxa"/>
          </w:tcPr>
          <w:p w:rsidR="005063B4" w:rsidRPr="00834C73" w:rsidRDefault="005063B4" w:rsidP="00834C73">
            <w:pPr>
              <w:jc w:val="center"/>
            </w:pPr>
            <w:r w:rsidRPr="00834C73">
              <w:t>1</w:t>
            </w:r>
          </w:p>
        </w:tc>
        <w:tc>
          <w:tcPr>
            <w:tcW w:w="4500" w:type="dxa"/>
          </w:tcPr>
          <w:p w:rsidR="005063B4" w:rsidRPr="00834C73" w:rsidRDefault="005063B4" w:rsidP="00834C73">
            <w:pPr>
              <w:jc w:val="center"/>
            </w:pPr>
            <w:r w:rsidRPr="00834C73">
              <w:t>Закрепление пройденного материала</w:t>
            </w:r>
          </w:p>
        </w:tc>
        <w:tc>
          <w:tcPr>
            <w:tcW w:w="1980" w:type="dxa"/>
          </w:tcPr>
          <w:p w:rsidR="005063B4" w:rsidRPr="00834C73" w:rsidRDefault="000731AF" w:rsidP="00834C73">
            <w:pPr>
              <w:jc w:val="center"/>
            </w:pPr>
            <w:r w:rsidRPr="00834C73">
              <w:t>2</w:t>
            </w:r>
          </w:p>
        </w:tc>
        <w:tc>
          <w:tcPr>
            <w:tcW w:w="2160" w:type="dxa"/>
          </w:tcPr>
          <w:p w:rsidR="005063B4" w:rsidRPr="00834C73" w:rsidRDefault="005063B4" w:rsidP="00834C73">
            <w:pPr>
              <w:jc w:val="center"/>
            </w:pPr>
            <w:r w:rsidRPr="00834C73">
              <w:t>Сентябрь</w:t>
            </w:r>
          </w:p>
        </w:tc>
      </w:tr>
      <w:tr w:rsidR="005063B4" w:rsidRPr="00834C73" w:rsidTr="00ED4EA3">
        <w:tc>
          <w:tcPr>
            <w:tcW w:w="1008" w:type="dxa"/>
          </w:tcPr>
          <w:p w:rsidR="005063B4" w:rsidRPr="00834C73" w:rsidRDefault="005063B4" w:rsidP="00834C73">
            <w:pPr>
              <w:jc w:val="center"/>
            </w:pPr>
            <w:r w:rsidRPr="00834C73">
              <w:t>2</w:t>
            </w:r>
          </w:p>
        </w:tc>
        <w:tc>
          <w:tcPr>
            <w:tcW w:w="4500" w:type="dxa"/>
          </w:tcPr>
          <w:p w:rsidR="005063B4" w:rsidRPr="00834C73" w:rsidRDefault="005063B4" w:rsidP="00834C73">
            <w:pPr>
              <w:jc w:val="center"/>
            </w:pPr>
            <w:r w:rsidRPr="00834C73">
              <w:t>Учебно-тренировочные задания</w:t>
            </w:r>
          </w:p>
        </w:tc>
        <w:tc>
          <w:tcPr>
            <w:tcW w:w="1980" w:type="dxa"/>
          </w:tcPr>
          <w:p w:rsidR="005063B4" w:rsidRPr="00834C73" w:rsidRDefault="000731AF" w:rsidP="00834C73">
            <w:pPr>
              <w:jc w:val="center"/>
            </w:pPr>
            <w:r w:rsidRPr="00834C73">
              <w:t>2</w:t>
            </w:r>
          </w:p>
        </w:tc>
        <w:tc>
          <w:tcPr>
            <w:tcW w:w="2160" w:type="dxa"/>
          </w:tcPr>
          <w:p w:rsidR="005063B4" w:rsidRPr="00834C73" w:rsidRDefault="005063B4" w:rsidP="00834C73">
            <w:pPr>
              <w:jc w:val="center"/>
            </w:pPr>
            <w:r w:rsidRPr="00834C73">
              <w:t>Сентябрь- ноябрь</w:t>
            </w:r>
          </w:p>
        </w:tc>
      </w:tr>
      <w:tr w:rsidR="005063B4" w:rsidRPr="00834C73" w:rsidTr="00ED4EA3">
        <w:tc>
          <w:tcPr>
            <w:tcW w:w="1008" w:type="dxa"/>
          </w:tcPr>
          <w:p w:rsidR="005063B4" w:rsidRPr="00834C73" w:rsidRDefault="005063B4" w:rsidP="00834C73">
            <w:pPr>
              <w:jc w:val="center"/>
            </w:pPr>
            <w:r w:rsidRPr="00834C73">
              <w:t>3</w:t>
            </w:r>
          </w:p>
        </w:tc>
        <w:tc>
          <w:tcPr>
            <w:tcW w:w="4500" w:type="dxa"/>
          </w:tcPr>
          <w:p w:rsidR="005063B4" w:rsidRPr="00834C73" w:rsidRDefault="005063B4" w:rsidP="00834C73">
            <w:pPr>
              <w:jc w:val="center"/>
            </w:pPr>
            <w:r w:rsidRPr="00834C73">
              <w:t>Изучение музыкальных произведений.  Теория</w:t>
            </w:r>
          </w:p>
        </w:tc>
        <w:tc>
          <w:tcPr>
            <w:tcW w:w="1980" w:type="dxa"/>
          </w:tcPr>
          <w:p w:rsidR="005063B4" w:rsidRPr="00834C73" w:rsidRDefault="000731AF" w:rsidP="00834C73">
            <w:pPr>
              <w:jc w:val="center"/>
            </w:pPr>
            <w:r w:rsidRPr="00834C73">
              <w:t>1</w:t>
            </w:r>
          </w:p>
        </w:tc>
        <w:tc>
          <w:tcPr>
            <w:tcW w:w="2160" w:type="dxa"/>
          </w:tcPr>
          <w:p w:rsidR="005063B4" w:rsidRPr="00834C73" w:rsidRDefault="005063B4" w:rsidP="00834C73">
            <w:pPr>
              <w:jc w:val="center"/>
            </w:pPr>
            <w:r w:rsidRPr="00834C73">
              <w:t>Сентябрь-Декабрь</w:t>
            </w:r>
          </w:p>
        </w:tc>
      </w:tr>
      <w:tr w:rsidR="005063B4" w:rsidRPr="00834C73" w:rsidTr="00ED4EA3">
        <w:tc>
          <w:tcPr>
            <w:tcW w:w="1008" w:type="dxa"/>
          </w:tcPr>
          <w:p w:rsidR="005063B4" w:rsidRPr="00834C73" w:rsidRDefault="005063B4" w:rsidP="00834C73">
            <w:pPr>
              <w:jc w:val="center"/>
            </w:pPr>
            <w:r w:rsidRPr="00834C73">
              <w:t>4</w:t>
            </w:r>
          </w:p>
        </w:tc>
        <w:tc>
          <w:tcPr>
            <w:tcW w:w="4500" w:type="dxa"/>
          </w:tcPr>
          <w:p w:rsidR="005063B4" w:rsidRPr="00834C73" w:rsidRDefault="005063B4" w:rsidP="00834C73">
            <w:pPr>
              <w:jc w:val="center"/>
            </w:pPr>
            <w:r w:rsidRPr="00834C73">
              <w:t>Изучение музыкальных произведений. Практика</w:t>
            </w:r>
          </w:p>
        </w:tc>
        <w:tc>
          <w:tcPr>
            <w:tcW w:w="1980" w:type="dxa"/>
          </w:tcPr>
          <w:p w:rsidR="005063B4" w:rsidRPr="00834C73" w:rsidRDefault="000731AF" w:rsidP="00834C73">
            <w:pPr>
              <w:jc w:val="center"/>
            </w:pPr>
            <w:r w:rsidRPr="00834C73">
              <w:t>11</w:t>
            </w:r>
          </w:p>
        </w:tc>
        <w:tc>
          <w:tcPr>
            <w:tcW w:w="2160" w:type="dxa"/>
          </w:tcPr>
          <w:p w:rsidR="005063B4" w:rsidRPr="00834C73" w:rsidRDefault="005063B4" w:rsidP="00834C73">
            <w:pPr>
              <w:jc w:val="center"/>
            </w:pPr>
            <w:r w:rsidRPr="00834C73">
              <w:t xml:space="preserve">Сентябрь </w:t>
            </w:r>
            <w:proofErr w:type="gramStart"/>
            <w:r w:rsidRPr="00834C73">
              <w:t>-Д</w:t>
            </w:r>
            <w:proofErr w:type="gramEnd"/>
            <w:r w:rsidRPr="00834C73">
              <w:t>екабрь</w:t>
            </w:r>
          </w:p>
        </w:tc>
      </w:tr>
      <w:tr w:rsidR="005063B4" w:rsidRPr="00834C73" w:rsidTr="00ED4EA3">
        <w:tc>
          <w:tcPr>
            <w:tcW w:w="1008" w:type="dxa"/>
          </w:tcPr>
          <w:p w:rsidR="005063B4" w:rsidRPr="00834C73" w:rsidRDefault="005063B4" w:rsidP="00834C73">
            <w:pPr>
              <w:jc w:val="center"/>
            </w:pPr>
          </w:p>
        </w:tc>
        <w:tc>
          <w:tcPr>
            <w:tcW w:w="4500" w:type="dxa"/>
          </w:tcPr>
          <w:p w:rsidR="005063B4" w:rsidRPr="00834C73" w:rsidRDefault="005063B4" w:rsidP="00834C73">
            <w:pPr>
              <w:jc w:val="center"/>
            </w:pPr>
          </w:p>
        </w:tc>
        <w:tc>
          <w:tcPr>
            <w:tcW w:w="1980" w:type="dxa"/>
          </w:tcPr>
          <w:p w:rsidR="005063B4" w:rsidRPr="00834C73" w:rsidRDefault="005063B4" w:rsidP="00834C73">
            <w:pPr>
              <w:jc w:val="center"/>
            </w:pPr>
            <w:r w:rsidRPr="00834C73">
              <w:t>Итого</w:t>
            </w:r>
            <w:r w:rsidRPr="00834C73">
              <w:rPr>
                <w:lang w:val="en-US"/>
              </w:rPr>
              <w:t>:</w:t>
            </w:r>
            <w:r w:rsidR="000731AF" w:rsidRPr="00834C73">
              <w:t xml:space="preserve"> 16</w:t>
            </w:r>
            <w:r w:rsidRPr="00834C73">
              <w:t xml:space="preserve"> часа</w:t>
            </w:r>
          </w:p>
        </w:tc>
        <w:tc>
          <w:tcPr>
            <w:tcW w:w="2160" w:type="dxa"/>
          </w:tcPr>
          <w:p w:rsidR="005063B4" w:rsidRPr="00834C73" w:rsidRDefault="005063B4" w:rsidP="00834C73">
            <w:pPr>
              <w:jc w:val="center"/>
            </w:pPr>
          </w:p>
        </w:tc>
      </w:tr>
    </w:tbl>
    <w:p w:rsidR="005063B4" w:rsidRPr="00834C73" w:rsidRDefault="005063B4" w:rsidP="00834C73">
      <w:pPr>
        <w:jc w:val="center"/>
      </w:pPr>
    </w:p>
    <w:p w:rsidR="005063B4" w:rsidRPr="00834C73" w:rsidRDefault="005063B4" w:rsidP="00834C73">
      <w:pPr>
        <w:jc w:val="center"/>
      </w:pPr>
      <w:r w:rsidRPr="00834C73">
        <w:t>2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500"/>
        <w:gridCol w:w="1980"/>
        <w:gridCol w:w="2160"/>
      </w:tblGrid>
      <w:tr w:rsidR="005063B4" w:rsidRPr="00834C73" w:rsidTr="00ED4EA3">
        <w:tc>
          <w:tcPr>
            <w:tcW w:w="1008" w:type="dxa"/>
          </w:tcPr>
          <w:p w:rsidR="005063B4" w:rsidRPr="00834C73" w:rsidRDefault="005063B4" w:rsidP="00834C73">
            <w:pPr>
              <w:jc w:val="center"/>
            </w:pPr>
            <w:r w:rsidRPr="00834C73">
              <w:t>№</w:t>
            </w:r>
          </w:p>
        </w:tc>
        <w:tc>
          <w:tcPr>
            <w:tcW w:w="4500" w:type="dxa"/>
          </w:tcPr>
          <w:p w:rsidR="005063B4" w:rsidRPr="00834C73" w:rsidRDefault="005063B4" w:rsidP="00834C73">
            <w:pPr>
              <w:jc w:val="center"/>
            </w:pPr>
            <w:r w:rsidRPr="00834C73">
              <w:t>Тема</w:t>
            </w:r>
          </w:p>
        </w:tc>
        <w:tc>
          <w:tcPr>
            <w:tcW w:w="1980" w:type="dxa"/>
          </w:tcPr>
          <w:p w:rsidR="005063B4" w:rsidRPr="00834C73" w:rsidRDefault="005063B4" w:rsidP="00834C73">
            <w:pPr>
              <w:jc w:val="center"/>
            </w:pPr>
            <w:r w:rsidRPr="00834C73">
              <w:t>Количество часов</w:t>
            </w:r>
          </w:p>
        </w:tc>
        <w:tc>
          <w:tcPr>
            <w:tcW w:w="2160" w:type="dxa"/>
          </w:tcPr>
          <w:p w:rsidR="005063B4" w:rsidRPr="00834C73" w:rsidRDefault="005063B4" w:rsidP="00834C73">
            <w:pPr>
              <w:jc w:val="center"/>
            </w:pPr>
            <w:r w:rsidRPr="00834C73">
              <w:t>Сроки</w:t>
            </w:r>
          </w:p>
        </w:tc>
      </w:tr>
      <w:tr w:rsidR="005063B4" w:rsidRPr="00834C73" w:rsidTr="00ED4EA3">
        <w:tc>
          <w:tcPr>
            <w:tcW w:w="1008" w:type="dxa"/>
          </w:tcPr>
          <w:p w:rsidR="005063B4" w:rsidRPr="00834C73" w:rsidRDefault="005063B4" w:rsidP="00834C73">
            <w:pPr>
              <w:jc w:val="center"/>
            </w:pPr>
            <w:r w:rsidRPr="00834C73">
              <w:t>1</w:t>
            </w:r>
          </w:p>
        </w:tc>
        <w:tc>
          <w:tcPr>
            <w:tcW w:w="4500" w:type="dxa"/>
          </w:tcPr>
          <w:p w:rsidR="005063B4" w:rsidRPr="00834C73" w:rsidRDefault="005063B4" w:rsidP="00834C73">
            <w:pPr>
              <w:jc w:val="center"/>
            </w:pPr>
            <w:r w:rsidRPr="00834C73">
              <w:t>Учебно-тренировочные задания</w:t>
            </w:r>
          </w:p>
        </w:tc>
        <w:tc>
          <w:tcPr>
            <w:tcW w:w="1980" w:type="dxa"/>
          </w:tcPr>
          <w:p w:rsidR="005063B4" w:rsidRPr="00834C73" w:rsidRDefault="000731AF" w:rsidP="00834C73">
            <w:pPr>
              <w:jc w:val="center"/>
            </w:pPr>
            <w:r w:rsidRPr="00834C73">
              <w:t>3</w:t>
            </w:r>
          </w:p>
        </w:tc>
        <w:tc>
          <w:tcPr>
            <w:tcW w:w="2160" w:type="dxa"/>
          </w:tcPr>
          <w:p w:rsidR="005063B4" w:rsidRPr="00834C73" w:rsidRDefault="005063B4" w:rsidP="00834C73">
            <w:pPr>
              <w:jc w:val="center"/>
            </w:pPr>
            <w:r w:rsidRPr="00834C73">
              <w:t>Январь-май</w:t>
            </w:r>
          </w:p>
        </w:tc>
      </w:tr>
      <w:tr w:rsidR="005063B4" w:rsidRPr="00834C73" w:rsidTr="00ED4EA3">
        <w:tc>
          <w:tcPr>
            <w:tcW w:w="1008" w:type="dxa"/>
          </w:tcPr>
          <w:p w:rsidR="005063B4" w:rsidRPr="00834C73" w:rsidRDefault="005063B4" w:rsidP="00834C73">
            <w:pPr>
              <w:jc w:val="center"/>
            </w:pPr>
            <w:r w:rsidRPr="00834C73">
              <w:t>2</w:t>
            </w:r>
          </w:p>
        </w:tc>
        <w:tc>
          <w:tcPr>
            <w:tcW w:w="4500" w:type="dxa"/>
          </w:tcPr>
          <w:p w:rsidR="005063B4" w:rsidRPr="00834C73" w:rsidRDefault="005063B4" w:rsidP="00834C73">
            <w:pPr>
              <w:jc w:val="center"/>
            </w:pPr>
            <w:r w:rsidRPr="00834C73">
              <w:t>Изучение музыкальных произведений.  Теория</w:t>
            </w:r>
          </w:p>
        </w:tc>
        <w:tc>
          <w:tcPr>
            <w:tcW w:w="1980" w:type="dxa"/>
          </w:tcPr>
          <w:p w:rsidR="005063B4" w:rsidRPr="00834C73" w:rsidRDefault="000731AF" w:rsidP="00834C73">
            <w:pPr>
              <w:jc w:val="center"/>
            </w:pPr>
            <w:r w:rsidRPr="00834C73">
              <w:t>2</w:t>
            </w:r>
          </w:p>
        </w:tc>
        <w:tc>
          <w:tcPr>
            <w:tcW w:w="2160" w:type="dxa"/>
          </w:tcPr>
          <w:p w:rsidR="005063B4" w:rsidRPr="00834C73" w:rsidRDefault="005063B4" w:rsidP="00834C73">
            <w:pPr>
              <w:tabs>
                <w:tab w:val="left" w:pos="345"/>
                <w:tab w:val="left" w:pos="495"/>
              </w:tabs>
            </w:pPr>
            <w:r w:rsidRPr="00834C73">
              <w:t xml:space="preserve">    Январь-май</w:t>
            </w:r>
          </w:p>
        </w:tc>
      </w:tr>
      <w:tr w:rsidR="005063B4" w:rsidRPr="00834C73" w:rsidTr="00ED4EA3">
        <w:tc>
          <w:tcPr>
            <w:tcW w:w="1008" w:type="dxa"/>
          </w:tcPr>
          <w:p w:rsidR="005063B4" w:rsidRPr="00834C73" w:rsidRDefault="005063B4" w:rsidP="00834C73">
            <w:pPr>
              <w:jc w:val="center"/>
            </w:pPr>
            <w:r w:rsidRPr="00834C73">
              <w:t>3</w:t>
            </w:r>
          </w:p>
        </w:tc>
        <w:tc>
          <w:tcPr>
            <w:tcW w:w="4500" w:type="dxa"/>
          </w:tcPr>
          <w:p w:rsidR="005063B4" w:rsidRPr="00834C73" w:rsidRDefault="005063B4" w:rsidP="00834C73">
            <w:pPr>
              <w:jc w:val="center"/>
            </w:pPr>
            <w:r w:rsidRPr="00834C73">
              <w:t>Изучение музыкальных произведений. Практика</w:t>
            </w:r>
          </w:p>
        </w:tc>
        <w:tc>
          <w:tcPr>
            <w:tcW w:w="1980" w:type="dxa"/>
          </w:tcPr>
          <w:p w:rsidR="005063B4" w:rsidRPr="00834C73" w:rsidRDefault="000731AF" w:rsidP="00834C73">
            <w:pPr>
              <w:jc w:val="center"/>
            </w:pPr>
            <w:r w:rsidRPr="00834C73">
              <w:t>1</w:t>
            </w:r>
            <w:r w:rsidR="00E728A1" w:rsidRPr="00834C73">
              <w:t>2</w:t>
            </w:r>
          </w:p>
        </w:tc>
        <w:tc>
          <w:tcPr>
            <w:tcW w:w="2160" w:type="dxa"/>
          </w:tcPr>
          <w:p w:rsidR="005063B4" w:rsidRPr="00834C73" w:rsidRDefault="005063B4" w:rsidP="00834C73">
            <w:pPr>
              <w:tabs>
                <w:tab w:val="left" w:pos="285"/>
                <w:tab w:val="left" w:pos="450"/>
              </w:tabs>
            </w:pPr>
            <w:r w:rsidRPr="00834C73">
              <w:tab/>
              <w:t>Январь-май</w:t>
            </w:r>
          </w:p>
        </w:tc>
      </w:tr>
      <w:tr w:rsidR="005063B4" w:rsidRPr="00834C73" w:rsidTr="00ED4EA3">
        <w:tc>
          <w:tcPr>
            <w:tcW w:w="1008" w:type="dxa"/>
          </w:tcPr>
          <w:p w:rsidR="005063B4" w:rsidRPr="00834C73" w:rsidRDefault="005063B4" w:rsidP="00834C73">
            <w:pPr>
              <w:jc w:val="center"/>
            </w:pPr>
          </w:p>
        </w:tc>
        <w:tc>
          <w:tcPr>
            <w:tcW w:w="4500" w:type="dxa"/>
          </w:tcPr>
          <w:p w:rsidR="005063B4" w:rsidRPr="00834C73" w:rsidRDefault="005063B4" w:rsidP="00834C73">
            <w:pPr>
              <w:jc w:val="center"/>
            </w:pPr>
          </w:p>
        </w:tc>
        <w:tc>
          <w:tcPr>
            <w:tcW w:w="1980" w:type="dxa"/>
          </w:tcPr>
          <w:p w:rsidR="005063B4" w:rsidRPr="00834C73" w:rsidRDefault="005063B4" w:rsidP="00834C73">
            <w:pPr>
              <w:jc w:val="center"/>
            </w:pPr>
            <w:r w:rsidRPr="00834C73">
              <w:t>Итого</w:t>
            </w:r>
            <w:r w:rsidRPr="00834C73">
              <w:rPr>
                <w:lang w:val="en-US"/>
              </w:rPr>
              <w:t>:</w:t>
            </w:r>
            <w:r w:rsidR="000731AF" w:rsidRPr="00834C73">
              <w:t xml:space="preserve"> 1</w:t>
            </w:r>
            <w:r w:rsidR="00E728A1" w:rsidRPr="00834C73">
              <w:t>7</w:t>
            </w:r>
            <w:r w:rsidR="000731AF" w:rsidRPr="00834C73">
              <w:t xml:space="preserve"> </w:t>
            </w:r>
            <w:r w:rsidRPr="00834C73">
              <w:t>часов</w:t>
            </w:r>
          </w:p>
        </w:tc>
        <w:tc>
          <w:tcPr>
            <w:tcW w:w="2160" w:type="dxa"/>
          </w:tcPr>
          <w:p w:rsidR="005063B4" w:rsidRPr="00834C73" w:rsidRDefault="005063B4" w:rsidP="00834C73">
            <w:pPr>
              <w:tabs>
                <w:tab w:val="left" w:pos="225"/>
              </w:tabs>
            </w:pPr>
            <w:r w:rsidRPr="00834C73">
              <w:tab/>
              <w:t>Январь-май</w:t>
            </w:r>
          </w:p>
        </w:tc>
      </w:tr>
    </w:tbl>
    <w:p w:rsidR="005063B4" w:rsidRPr="00834C73" w:rsidRDefault="005063B4" w:rsidP="00834C73">
      <w:r w:rsidRPr="00834C73">
        <w:t>* учебно-тренировочные задания выполняются на каждом уроке в течение 6-7 минут</w:t>
      </w:r>
    </w:p>
    <w:p w:rsidR="005063B4" w:rsidRPr="00834C73" w:rsidRDefault="005063B4" w:rsidP="00834C73">
      <w:r w:rsidRPr="00834C73">
        <w:t>** На тему “Изучение музыкальных произведений. Теория” выделяется на каждом уроке 4-5 минут</w:t>
      </w:r>
    </w:p>
    <w:p w:rsidR="00D859FF" w:rsidRDefault="00D859FF" w:rsidP="00834C73">
      <w:pPr>
        <w:jc w:val="center"/>
        <w:rPr>
          <w:b/>
        </w:rPr>
      </w:pPr>
    </w:p>
    <w:p w:rsidR="005063B4" w:rsidRDefault="005063B4" w:rsidP="00834C73">
      <w:pPr>
        <w:jc w:val="center"/>
        <w:rPr>
          <w:b/>
        </w:rPr>
      </w:pPr>
      <w:r w:rsidRPr="00834C73">
        <w:rPr>
          <w:b/>
        </w:rPr>
        <w:lastRenderedPageBreak/>
        <w:t>Содержание изучаемого курса</w:t>
      </w:r>
    </w:p>
    <w:p w:rsidR="00D859FF" w:rsidRPr="00834C73" w:rsidRDefault="00D859FF" w:rsidP="00834C73">
      <w:pPr>
        <w:jc w:val="center"/>
        <w:rPr>
          <w:b/>
        </w:rPr>
      </w:pPr>
    </w:p>
    <w:p w:rsidR="005063B4" w:rsidRPr="00834C73" w:rsidRDefault="005063B4" w:rsidP="00834C73">
      <w:pPr>
        <w:jc w:val="center"/>
        <w:rPr>
          <w:b/>
          <w:i/>
        </w:rPr>
      </w:pPr>
      <w:r w:rsidRPr="00834C73">
        <w:rPr>
          <w:b/>
          <w:i/>
        </w:rPr>
        <w:t>1 класс</w:t>
      </w:r>
    </w:p>
    <w:p w:rsidR="005063B4" w:rsidRPr="00834C73" w:rsidRDefault="005063B4" w:rsidP="00834C73">
      <w:pPr>
        <w:jc w:val="center"/>
      </w:pPr>
      <w:r w:rsidRPr="00834C73">
        <w:t>1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040"/>
        <w:gridCol w:w="2263"/>
      </w:tblGrid>
      <w:tr w:rsidR="005063B4" w:rsidRPr="00834C73" w:rsidTr="00ED4EA3">
        <w:tc>
          <w:tcPr>
            <w:tcW w:w="2268" w:type="dxa"/>
          </w:tcPr>
          <w:p w:rsidR="005063B4" w:rsidRPr="00834C73" w:rsidRDefault="005063B4" w:rsidP="00834C73">
            <w:pPr>
              <w:jc w:val="center"/>
            </w:pPr>
            <w:r w:rsidRPr="00834C73">
              <w:t>Тема</w:t>
            </w:r>
          </w:p>
        </w:tc>
        <w:tc>
          <w:tcPr>
            <w:tcW w:w="5040" w:type="dxa"/>
          </w:tcPr>
          <w:p w:rsidR="005063B4" w:rsidRPr="00834C73" w:rsidRDefault="005063B4" w:rsidP="00834C73">
            <w:pPr>
              <w:jc w:val="center"/>
            </w:pPr>
            <w:r w:rsidRPr="00834C73">
              <w:t>Содержание</w:t>
            </w:r>
          </w:p>
        </w:tc>
        <w:tc>
          <w:tcPr>
            <w:tcW w:w="2263" w:type="dxa"/>
          </w:tcPr>
          <w:p w:rsidR="005063B4" w:rsidRPr="00834C73" w:rsidRDefault="005063B4" w:rsidP="00834C73">
            <w:pPr>
              <w:jc w:val="center"/>
            </w:pPr>
            <w:r w:rsidRPr="00834C73">
              <w:t>Формы подведения итогов</w:t>
            </w:r>
          </w:p>
        </w:tc>
      </w:tr>
      <w:tr w:rsidR="005063B4" w:rsidRPr="00834C73" w:rsidTr="00ED4EA3">
        <w:tc>
          <w:tcPr>
            <w:tcW w:w="2268" w:type="dxa"/>
          </w:tcPr>
          <w:p w:rsidR="005063B4" w:rsidRPr="00834C73" w:rsidRDefault="005063B4" w:rsidP="00834C73">
            <w:pPr>
              <w:jc w:val="both"/>
            </w:pPr>
            <w:r w:rsidRPr="00834C73">
              <w:t>Формирование начальных игровых навыков</w:t>
            </w:r>
          </w:p>
        </w:tc>
        <w:tc>
          <w:tcPr>
            <w:tcW w:w="5040" w:type="dxa"/>
          </w:tcPr>
          <w:p w:rsidR="005063B4" w:rsidRPr="00834C73" w:rsidRDefault="005063B4" w:rsidP="00834C73">
            <w:pPr>
              <w:jc w:val="both"/>
            </w:pPr>
            <w:r w:rsidRPr="00834C73">
              <w:t xml:space="preserve">Знакомство с инструментом. Устройство инструмента. Приспособление учащегося к инструменту. Постановка рук. Посадка. Упражнения на формирование исполнительского аппарата. Игровые движения и упражнения на инструменте. Знакомство с правой и левой клавиатурами. </w:t>
            </w:r>
            <w:proofErr w:type="spellStart"/>
            <w:r w:rsidRPr="00834C73">
              <w:t>Звукоизвлечение</w:t>
            </w:r>
            <w:proofErr w:type="spellEnd"/>
            <w:r w:rsidRPr="00834C73">
              <w:t>. Упражнения на развитие чувства ритма.</w:t>
            </w:r>
          </w:p>
        </w:tc>
        <w:tc>
          <w:tcPr>
            <w:tcW w:w="2263" w:type="dxa"/>
          </w:tcPr>
          <w:p w:rsidR="005063B4" w:rsidRPr="00834C73" w:rsidRDefault="005063B4" w:rsidP="00834C73">
            <w:pPr>
              <w:jc w:val="center"/>
            </w:pPr>
          </w:p>
        </w:tc>
      </w:tr>
      <w:tr w:rsidR="005063B4" w:rsidRPr="00834C73" w:rsidTr="00ED4EA3">
        <w:tc>
          <w:tcPr>
            <w:tcW w:w="2268" w:type="dxa"/>
          </w:tcPr>
          <w:p w:rsidR="005063B4" w:rsidRPr="00834C73" w:rsidRDefault="005063B4" w:rsidP="00834C73">
            <w:pPr>
              <w:jc w:val="center"/>
            </w:pPr>
            <w:r w:rsidRPr="00834C73">
              <w:t>Освоение нотной грамоты</w:t>
            </w:r>
          </w:p>
        </w:tc>
        <w:tc>
          <w:tcPr>
            <w:tcW w:w="5040" w:type="dxa"/>
          </w:tcPr>
          <w:p w:rsidR="005063B4" w:rsidRPr="00834C73" w:rsidRDefault="005063B4" w:rsidP="00834C73">
            <w:pPr>
              <w:jc w:val="both"/>
            </w:pPr>
            <w:proofErr w:type="gramStart"/>
            <w:r w:rsidRPr="00834C73">
              <w:t xml:space="preserve">Нотная грамота: звуки музыкальные и немузыкальные; нотный стан; расположение нот на нотном стане; скрипичный ключ, басовый ключ; длительности нот; музыкальный размер 2/4, 4/4; такт, тактовая черта, заключительная черта, акколада; темп; мажор, минор; запись готовых аккордов в партии левой руки, аккомпанемент, тональность. </w:t>
            </w:r>
            <w:proofErr w:type="gramEnd"/>
          </w:p>
        </w:tc>
        <w:tc>
          <w:tcPr>
            <w:tcW w:w="2263" w:type="dxa"/>
          </w:tcPr>
          <w:p w:rsidR="005063B4" w:rsidRPr="00834C73" w:rsidRDefault="005063B4" w:rsidP="00834C73">
            <w:pPr>
              <w:jc w:val="center"/>
            </w:pPr>
          </w:p>
        </w:tc>
      </w:tr>
      <w:tr w:rsidR="005063B4" w:rsidRPr="00834C73" w:rsidTr="00ED4EA3">
        <w:tc>
          <w:tcPr>
            <w:tcW w:w="2268" w:type="dxa"/>
          </w:tcPr>
          <w:p w:rsidR="005063B4" w:rsidRPr="00834C73" w:rsidRDefault="005063B4" w:rsidP="00834C73">
            <w:pPr>
              <w:jc w:val="center"/>
            </w:pPr>
            <w:r w:rsidRPr="00834C73">
              <w:t xml:space="preserve">Освоение основных приемов </w:t>
            </w:r>
            <w:proofErr w:type="spellStart"/>
            <w:r w:rsidRPr="00834C73">
              <w:t>звукоизвлечения</w:t>
            </w:r>
            <w:proofErr w:type="spellEnd"/>
            <w:r w:rsidRPr="00834C73">
              <w:t xml:space="preserve"> и элементарных навыков ведения меха.</w:t>
            </w:r>
          </w:p>
        </w:tc>
        <w:tc>
          <w:tcPr>
            <w:tcW w:w="5040" w:type="dxa"/>
          </w:tcPr>
          <w:p w:rsidR="005063B4" w:rsidRPr="00834C73" w:rsidRDefault="005063B4" w:rsidP="00834C73">
            <w:pPr>
              <w:jc w:val="both"/>
            </w:pPr>
            <w:r w:rsidRPr="00834C73">
              <w:t>Обучение ребенка сознательному управлению своим мышечно-двигательным аппаратом. Вырабатывание игровых навыков. Формирование слухового контроля у учащегося за качеством звука. Изучение аппликатурных принципов. Игра одноголосных упражнений, детских песен отдельно правой и левой руками. Игра упражнений двумя руками в унисон. Координация рук.</w:t>
            </w:r>
          </w:p>
        </w:tc>
        <w:tc>
          <w:tcPr>
            <w:tcW w:w="2263" w:type="dxa"/>
          </w:tcPr>
          <w:p w:rsidR="005063B4" w:rsidRPr="00834C73" w:rsidRDefault="005063B4" w:rsidP="00834C73">
            <w:pPr>
              <w:jc w:val="center"/>
            </w:pPr>
            <w:r w:rsidRPr="00834C73">
              <w:t>Контрольный урок</w:t>
            </w:r>
          </w:p>
        </w:tc>
      </w:tr>
      <w:tr w:rsidR="005063B4" w:rsidRPr="00834C73" w:rsidTr="00ED4EA3">
        <w:tc>
          <w:tcPr>
            <w:tcW w:w="2268" w:type="dxa"/>
          </w:tcPr>
          <w:p w:rsidR="005063B4" w:rsidRPr="00834C73" w:rsidRDefault="005063B4" w:rsidP="00834C73">
            <w:pPr>
              <w:jc w:val="center"/>
            </w:pPr>
            <w:r w:rsidRPr="00834C73">
              <w:t xml:space="preserve">Игра двумя руками одноголосных мелодий с </w:t>
            </w:r>
            <w:proofErr w:type="spellStart"/>
            <w:proofErr w:type="gramStart"/>
            <w:r w:rsidRPr="00834C73">
              <w:t>аккомпанемен-том</w:t>
            </w:r>
            <w:proofErr w:type="spellEnd"/>
            <w:proofErr w:type="gramEnd"/>
          </w:p>
        </w:tc>
        <w:tc>
          <w:tcPr>
            <w:tcW w:w="5040" w:type="dxa"/>
          </w:tcPr>
          <w:p w:rsidR="005063B4" w:rsidRPr="00834C73" w:rsidRDefault="005063B4" w:rsidP="00834C73">
            <w:pPr>
              <w:jc w:val="both"/>
            </w:pPr>
            <w:r w:rsidRPr="00834C73">
              <w:t>Игра левой рукой упражнений с применением готовых аккордов. Игра упражнений двумя руками с применением готовых аккордов в партии левой руки. Соединение мелодии в партии правой руки с аккомпанементом левой руки. Координация рук. Применение штрихов в партии правой руки при игре двумя руками. Штрихи</w:t>
            </w:r>
            <w:r w:rsidRPr="00834C73">
              <w:rPr>
                <w:lang w:val="en-US"/>
              </w:rPr>
              <w:t>:</w:t>
            </w:r>
            <w:r w:rsidRPr="00834C73">
              <w:t xml:space="preserve"> </w:t>
            </w:r>
            <w:r w:rsidRPr="00834C73">
              <w:rPr>
                <w:lang w:val="en-US"/>
              </w:rPr>
              <w:t>legato,</w:t>
            </w:r>
            <w:r w:rsidRPr="00834C73">
              <w:t xml:space="preserve"> </w:t>
            </w:r>
            <w:r w:rsidRPr="00834C73">
              <w:rPr>
                <w:lang w:val="en-US"/>
              </w:rPr>
              <w:t>non legato</w:t>
            </w:r>
            <w:r w:rsidRPr="00834C73">
              <w:t>,</w:t>
            </w:r>
            <w:r w:rsidRPr="00834C73">
              <w:rPr>
                <w:lang w:val="en-US"/>
              </w:rPr>
              <w:t xml:space="preserve"> staccato. </w:t>
            </w:r>
            <w:r w:rsidRPr="00834C73">
              <w:t>Мажор, минор.</w:t>
            </w:r>
            <w:r w:rsidRPr="00834C73">
              <w:rPr>
                <w:lang w:val="en-US"/>
              </w:rPr>
              <w:t xml:space="preserve"> </w:t>
            </w:r>
            <w:r w:rsidRPr="00834C73">
              <w:t>Характер музыки.</w:t>
            </w:r>
          </w:p>
        </w:tc>
        <w:tc>
          <w:tcPr>
            <w:tcW w:w="2263" w:type="dxa"/>
          </w:tcPr>
          <w:p w:rsidR="005063B4" w:rsidRPr="00834C73" w:rsidRDefault="005063B4" w:rsidP="00834C73">
            <w:pPr>
              <w:jc w:val="center"/>
            </w:pPr>
            <w:r w:rsidRPr="00834C73">
              <w:t>Академический концерт</w:t>
            </w:r>
          </w:p>
        </w:tc>
      </w:tr>
    </w:tbl>
    <w:p w:rsidR="005063B4" w:rsidRPr="00834C73" w:rsidRDefault="005063B4" w:rsidP="00834C73">
      <w:pPr>
        <w:rPr>
          <w:b/>
        </w:rPr>
      </w:pPr>
    </w:p>
    <w:p w:rsidR="005063B4" w:rsidRPr="00834C73" w:rsidRDefault="005063B4" w:rsidP="00834C73">
      <w:pPr>
        <w:numPr>
          <w:ilvl w:val="0"/>
          <w:numId w:val="2"/>
        </w:numPr>
        <w:jc w:val="center"/>
      </w:pPr>
      <w:r w:rsidRPr="00834C73">
        <w:t>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pPr>
            <w:r w:rsidRPr="00834C73">
              <w:t>Тема</w:t>
            </w:r>
          </w:p>
        </w:tc>
        <w:tc>
          <w:tcPr>
            <w:tcW w:w="5040" w:type="dxa"/>
          </w:tcPr>
          <w:p w:rsidR="005063B4" w:rsidRPr="00834C73" w:rsidRDefault="005063B4" w:rsidP="00834C73">
            <w:pPr>
              <w:jc w:val="center"/>
            </w:pPr>
            <w:r w:rsidRPr="00834C73">
              <w:t>Содержание</w:t>
            </w:r>
          </w:p>
        </w:tc>
        <w:tc>
          <w:tcPr>
            <w:tcW w:w="2340" w:type="dxa"/>
          </w:tcPr>
          <w:p w:rsidR="005063B4" w:rsidRPr="00834C73" w:rsidRDefault="005063B4" w:rsidP="00834C73">
            <w:pPr>
              <w:jc w:val="center"/>
            </w:pPr>
            <w:r w:rsidRPr="00834C73">
              <w:t>Формы подведения итогов</w:t>
            </w:r>
          </w:p>
        </w:tc>
      </w:tr>
      <w:tr w:rsidR="005063B4" w:rsidRPr="00834C73" w:rsidTr="00ED4EA3">
        <w:tc>
          <w:tcPr>
            <w:tcW w:w="2268" w:type="dxa"/>
          </w:tcPr>
          <w:p w:rsidR="005063B4" w:rsidRPr="00834C73" w:rsidRDefault="005063B4" w:rsidP="00834C73">
            <w:pPr>
              <w:jc w:val="center"/>
            </w:pPr>
            <w:r w:rsidRPr="00834C73">
              <w:t>Учебно-тренировочные задания</w:t>
            </w:r>
          </w:p>
        </w:tc>
        <w:tc>
          <w:tcPr>
            <w:tcW w:w="5040" w:type="dxa"/>
          </w:tcPr>
          <w:p w:rsidR="005063B4" w:rsidRPr="00834C73" w:rsidRDefault="005063B4" w:rsidP="00834C73">
            <w:pPr>
              <w:jc w:val="both"/>
            </w:pPr>
            <w:r w:rsidRPr="00834C73">
              <w:t>Гамма До-мажор правой рукой.  Арпеджио короткие  в тональности</w:t>
            </w:r>
            <w:proofErr w:type="gramStart"/>
            <w:r w:rsidRPr="00834C73">
              <w:t xml:space="preserve"> Д</w:t>
            </w:r>
            <w:proofErr w:type="gramEnd"/>
            <w:r w:rsidRPr="00834C73">
              <w:t>о – мажор правой рукой. Чтение нот с листа наиболее легких пьес отдельно каждой рукой.</w:t>
            </w:r>
          </w:p>
        </w:tc>
        <w:tc>
          <w:tcPr>
            <w:tcW w:w="2340" w:type="dxa"/>
          </w:tcPr>
          <w:p w:rsidR="005063B4" w:rsidRPr="00834C73" w:rsidRDefault="000731AF" w:rsidP="00834C73">
            <w:pPr>
              <w:jc w:val="center"/>
            </w:pPr>
            <w:r w:rsidRPr="00834C73">
              <w:t>Прослушивание в классе.</w:t>
            </w:r>
          </w:p>
        </w:tc>
      </w:tr>
      <w:tr w:rsidR="005063B4" w:rsidRPr="00834C73" w:rsidTr="00ED4EA3">
        <w:tc>
          <w:tcPr>
            <w:tcW w:w="2268" w:type="dxa"/>
          </w:tcPr>
          <w:p w:rsidR="005063B4" w:rsidRPr="00834C73" w:rsidRDefault="005063B4" w:rsidP="00834C73">
            <w:pPr>
              <w:jc w:val="center"/>
            </w:pPr>
            <w:r w:rsidRPr="00834C73">
              <w:t>Изучение музыкальных произведений.  Теория.</w:t>
            </w:r>
          </w:p>
        </w:tc>
        <w:tc>
          <w:tcPr>
            <w:tcW w:w="5040" w:type="dxa"/>
          </w:tcPr>
          <w:p w:rsidR="005063B4" w:rsidRPr="00834C73" w:rsidRDefault="005063B4" w:rsidP="00834C73">
            <w:pPr>
              <w:jc w:val="both"/>
            </w:pPr>
            <w:r w:rsidRPr="00834C73">
              <w:t xml:space="preserve">Музыкально-мелодический синтаксис: мотив, фраза, предложение. Кульминация. Фразировка. Филировка звука. Аппликатура. Динамические оттенки: </w:t>
            </w:r>
            <w:r w:rsidRPr="00834C73">
              <w:rPr>
                <w:lang w:val="en-US"/>
              </w:rPr>
              <w:t>p</w:t>
            </w:r>
            <w:r w:rsidRPr="00834C73">
              <w:t xml:space="preserve">, </w:t>
            </w:r>
            <w:r w:rsidRPr="00834C73">
              <w:rPr>
                <w:lang w:val="en-US"/>
              </w:rPr>
              <w:t>mp</w:t>
            </w:r>
            <w:r w:rsidRPr="00834C73">
              <w:t xml:space="preserve">, </w:t>
            </w:r>
            <w:r w:rsidRPr="00834C73">
              <w:rPr>
                <w:lang w:val="en-US"/>
              </w:rPr>
              <w:t>mf</w:t>
            </w:r>
            <w:r w:rsidRPr="00834C73">
              <w:t xml:space="preserve">, </w:t>
            </w:r>
            <w:r w:rsidRPr="00834C73">
              <w:rPr>
                <w:lang w:val="en-US"/>
              </w:rPr>
              <w:t>f</w:t>
            </w:r>
            <w:r w:rsidRPr="00834C73">
              <w:t xml:space="preserve">, </w:t>
            </w:r>
            <w:r w:rsidRPr="00834C73">
              <w:rPr>
                <w:lang w:val="en-US"/>
              </w:rPr>
              <w:t>ff</w:t>
            </w:r>
            <w:r w:rsidRPr="00834C73">
              <w:t xml:space="preserve">. Длительности нот: восьмые и шестнадцатые. </w:t>
            </w:r>
            <w:r w:rsidRPr="00834C73">
              <w:lastRenderedPageBreak/>
              <w:t>Нота с точкой. Вторая октава. Знаки альтерации. Паузы. Музыкальный размер: 3/4, 3/8. Слушание музыки. Определение характера музыки. Музыкальные жанры.</w:t>
            </w:r>
          </w:p>
        </w:tc>
        <w:tc>
          <w:tcPr>
            <w:tcW w:w="2340" w:type="dxa"/>
          </w:tcPr>
          <w:p w:rsidR="005063B4" w:rsidRPr="00834C73" w:rsidRDefault="005063B4" w:rsidP="00834C73">
            <w:pPr>
              <w:jc w:val="center"/>
            </w:pPr>
          </w:p>
        </w:tc>
      </w:tr>
      <w:tr w:rsidR="005063B4" w:rsidRPr="00834C73" w:rsidTr="00ED4EA3">
        <w:tc>
          <w:tcPr>
            <w:tcW w:w="2268" w:type="dxa"/>
          </w:tcPr>
          <w:p w:rsidR="005063B4" w:rsidRPr="00834C73" w:rsidRDefault="005063B4" w:rsidP="00834C73">
            <w:pPr>
              <w:jc w:val="center"/>
            </w:pPr>
            <w:r w:rsidRPr="00834C73">
              <w:lastRenderedPageBreak/>
              <w:t xml:space="preserve">Изучение музыкальных произведений. Практика. </w:t>
            </w:r>
          </w:p>
        </w:tc>
        <w:tc>
          <w:tcPr>
            <w:tcW w:w="5040" w:type="dxa"/>
          </w:tcPr>
          <w:p w:rsidR="005063B4" w:rsidRPr="00834C73" w:rsidRDefault="005063B4" w:rsidP="00834C73">
            <w:pPr>
              <w:jc w:val="both"/>
            </w:pPr>
            <w:r w:rsidRPr="00834C73">
              <w:t>Игра пьес различного характера в мажорных и минорных тональностях с одноголосной мелодией и простым аккомпанементом (бас – аккорд). Выразительное исполнение музыкального произведения. Формирование чувства целостности исполняемых песен и пьес. Начальные умения смены направлений движения меха во время исполнения музыкального произведения.</w:t>
            </w:r>
          </w:p>
        </w:tc>
        <w:tc>
          <w:tcPr>
            <w:tcW w:w="2340" w:type="dxa"/>
          </w:tcPr>
          <w:p w:rsidR="005063B4" w:rsidRPr="00834C73" w:rsidRDefault="000731AF" w:rsidP="00834C73">
            <w:pPr>
              <w:jc w:val="center"/>
            </w:pPr>
            <w:r w:rsidRPr="00834C73">
              <w:t>Прослушивание в классном порядке.</w:t>
            </w:r>
          </w:p>
        </w:tc>
      </w:tr>
    </w:tbl>
    <w:p w:rsidR="005063B4" w:rsidRPr="00834C73" w:rsidRDefault="005063B4" w:rsidP="00834C73">
      <w:pPr>
        <w:jc w:val="center"/>
        <w:rPr>
          <w:b/>
          <w:i/>
        </w:rPr>
      </w:pPr>
      <w:r w:rsidRPr="00834C73">
        <w:rPr>
          <w:b/>
          <w:i/>
        </w:rPr>
        <w:t>2 класс</w:t>
      </w:r>
    </w:p>
    <w:p w:rsidR="005063B4" w:rsidRPr="00834C73" w:rsidRDefault="005063B4" w:rsidP="00834C73">
      <w:pPr>
        <w:ind w:left="360"/>
        <w:jc w:val="center"/>
      </w:pPr>
      <w:r w:rsidRPr="00834C73">
        <w:t>1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pPr>
            <w:r w:rsidRPr="00834C73">
              <w:t>Закрепление пройденного материала</w:t>
            </w:r>
          </w:p>
        </w:tc>
        <w:tc>
          <w:tcPr>
            <w:tcW w:w="5040" w:type="dxa"/>
          </w:tcPr>
          <w:p w:rsidR="005063B4" w:rsidRPr="00834C73" w:rsidRDefault="005063B4" w:rsidP="00834C73">
            <w:pPr>
              <w:jc w:val="center"/>
              <w:rPr>
                <w:b/>
              </w:rPr>
            </w:pPr>
            <w:r w:rsidRPr="00834C73">
              <w:t>Повторение 2-3 пьес  пройденных в 1 классе</w:t>
            </w:r>
          </w:p>
        </w:tc>
        <w:tc>
          <w:tcPr>
            <w:tcW w:w="2340" w:type="dxa"/>
          </w:tcPr>
          <w:p w:rsidR="005063B4" w:rsidRPr="00834C73" w:rsidRDefault="005063B4" w:rsidP="00834C73">
            <w:pPr>
              <w:jc w:val="center"/>
            </w:pPr>
            <w:r w:rsidRPr="00834C73">
              <w:t>Контрольный урок</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proofErr w:type="spellStart"/>
            <w:r w:rsidRPr="00834C73">
              <w:t>Одноголосие</w:t>
            </w:r>
            <w:proofErr w:type="spellEnd"/>
            <w:r w:rsidRPr="00834C73">
              <w:t xml:space="preserve">, </w:t>
            </w:r>
            <w:proofErr w:type="spellStart"/>
            <w:r w:rsidRPr="00834C73">
              <w:t>двухголосие</w:t>
            </w:r>
            <w:proofErr w:type="spellEnd"/>
            <w:r w:rsidRPr="00834C73">
              <w:t xml:space="preserve">. Интервалы и аккорды в партии правой руки. Освоение второго ряда левой клавиатуры. Мажорный секстаккорд, мажорный </w:t>
            </w:r>
            <w:proofErr w:type="spellStart"/>
            <w:r w:rsidRPr="00834C73">
              <w:t>квартсекстаккорд</w:t>
            </w:r>
            <w:proofErr w:type="spellEnd"/>
            <w:r w:rsidRPr="00834C73">
              <w:t xml:space="preserve"> в партии левой руки. </w:t>
            </w:r>
          </w:p>
        </w:tc>
        <w:tc>
          <w:tcPr>
            <w:tcW w:w="2340" w:type="dxa"/>
          </w:tcPr>
          <w:p w:rsidR="005063B4" w:rsidRPr="00834C73" w:rsidRDefault="000731AF" w:rsidP="00834C73">
            <w:pPr>
              <w:jc w:val="center"/>
              <w:rPr>
                <w:b/>
              </w:rPr>
            </w:pPr>
            <w:r w:rsidRPr="00834C73">
              <w:t>Прослушивание в классе.</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Игра произведений р</w:t>
            </w:r>
            <w:r w:rsidR="000731AF" w:rsidRPr="00834C73">
              <w:t xml:space="preserve">усских, современных </w:t>
            </w:r>
            <w:r w:rsidRPr="00834C73">
              <w:t xml:space="preserve"> композиторов, народных песен и танцев. </w:t>
            </w:r>
          </w:p>
        </w:tc>
        <w:tc>
          <w:tcPr>
            <w:tcW w:w="2340" w:type="dxa"/>
          </w:tcPr>
          <w:p w:rsidR="005063B4" w:rsidRPr="00834C73" w:rsidRDefault="005063B4" w:rsidP="00834C73">
            <w:pPr>
              <w:jc w:val="center"/>
            </w:pPr>
          </w:p>
        </w:tc>
      </w:tr>
    </w:tbl>
    <w:p w:rsidR="005063B4" w:rsidRPr="00834C73" w:rsidRDefault="005063B4" w:rsidP="00834C73">
      <w:pPr>
        <w:jc w:val="center"/>
      </w:pPr>
      <w:r w:rsidRPr="00834C73">
        <w:t>2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r w:rsidRPr="00834C73">
              <w:t>Артикуляция. Туше (нажим, толчок, удар). Агогика. Метроритм (счет интонационный, счет метрический). Стиль и темп. Эмоциональная передача образного содержания произведения.</w:t>
            </w:r>
          </w:p>
        </w:tc>
        <w:tc>
          <w:tcPr>
            <w:tcW w:w="2340" w:type="dxa"/>
          </w:tcPr>
          <w:p w:rsidR="005063B4" w:rsidRPr="00834C73" w:rsidRDefault="005063B4" w:rsidP="00834C73">
            <w:pPr>
              <w:jc w:val="center"/>
              <w:rPr>
                <w:b/>
              </w:rPr>
            </w:pP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Игра произведений ру</w:t>
            </w:r>
            <w:r w:rsidR="000731AF" w:rsidRPr="00834C73">
              <w:t xml:space="preserve">сских, современных </w:t>
            </w:r>
            <w:r w:rsidRPr="00834C73">
              <w:t xml:space="preserve">композиторов, народных песен и танцев. </w:t>
            </w:r>
          </w:p>
        </w:tc>
        <w:tc>
          <w:tcPr>
            <w:tcW w:w="2340" w:type="dxa"/>
          </w:tcPr>
          <w:p w:rsidR="005063B4" w:rsidRPr="00834C73" w:rsidRDefault="004B1C11" w:rsidP="00834C73">
            <w:pPr>
              <w:jc w:val="center"/>
            </w:pPr>
            <w:r w:rsidRPr="00834C73">
              <w:t>Прослушивание в классе.</w:t>
            </w:r>
          </w:p>
        </w:tc>
      </w:tr>
    </w:tbl>
    <w:p w:rsidR="005063B4" w:rsidRPr="00834C73" w:rsidRDefault="005063B4" w:rsidP="00834C73">
      <w:pPr>
        <w:jc w:val="center"/>
        <w:rPr>
          <w:b/>
          <w:i/>
        </w:rPr>
      </w:pPr>
      <w:r w:rsidRPr="00834C73">
        <w:rPr>
          <w:b/>
          <w:i/>
        </w:rPr>
        <w:t>3 класс</w:t>
      </w:r>
    </w:p>
    <w:p w:rsidR="005063B4" w:rsidRPr="00834C73" w:rsidRDefault="005063B4" w:rsidP="00834C73">
      <w:pPr>
        <w:ind w:left="360"/>
        <w:jc w:val="center"/>
      </w:pPr>
      <w:r w:rsidRPr="00834C73">
        <w:t>1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pPr>
            <w:r w:rsidRPr="00834C73">
              <w:t>Закрепление пройденного материала</w:t>
            </w:r>
          </w:p>
        </w:tc>
        <w:tc>
          <w:tcPr>
            <w:tcW w:w="5040" w:type="dxa"/>
          </w:tcPr>
          <w:p w:rsidR="005063B4" w:rsidRPr="00834C73" w:rsidRDefault="005063B4" w:rsidP="00834C73">
            <w:pPr>
              <w:jc w:val="center"/>
              <w:rPr>
                <w:b/>
              </w:rPr>
            </w:pPr>
            <w:r w:rsidRPr="00834C73">
              <w:t>Повторение 2-3 пьес  пройденных во 2 классе</w:t>
            </w:r>
          </w:p>
        </w:tc>
        <w:tc>
          <w:tcPr>
            <w:tcW w:w="2340" w:type="dxa"/>
          </w:tcPr>
          <w:p w:rsidR="005063B4" w:rsidRPr="00834C73" w:rsidRDefault="005063B4" w:rsidP="00834C73">
            <w:pPr>
              <w:jc w:val="center"/>
            </w:pPr>
            <w:r w:rsidRPr="00834C73">
              <w:t>Контрольный урок</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r w:rsidRPr="00834C73">
              <w:t>Закрепление теоретического материала 1-2 класса обучения. Основные средства художественной выразительности. Простые формы музыкальных произведений: трехчастная, свободная, вариационная.</w:t>
            </w:r>
          </w:p>
        </w:tc>
        <w:tc>
          <w:tcPr>
            <w:tcW w:w="2340" w:type="dxa"/>
          </w:tcPr>
          <w:p w:rsidR="005063B4" w:rsidRPr="00834C73" w:rsidRDefault="005063B4" w:rsidP="00834C73">
            <w:pPr>
              <w:jc w:val="center"/>
              <w:rPr>
                <w:b/>
              </w:rPr>
            </w:pPr>
          </w:p>
        </w:tc>
      </w:tr>
      <w:tr w:rsidR="005063B4" w:rsidRPr="00834C73" w:rsidTr="00ED4EA3">
        <w:tc>
          <w:tcPr>
            <w:tcW w:w="2268" w:type="dxa"/>
          </w:tcPr>
          <w:p w:rsidR="005063B4" w:rsidRPr="00834C73" w:rsidRDefault="005063B4" w:rsidP="00834C73">
            <w:pPr>
              <w:jc w:val="center"/>
              <w:rPr>
                <w:b/>
              </w:rPr>
            </w:pPr>
            <w:r w:rsidRPr="00834C73">
              <w:t xml:space="preserve">Изучение музыкальных </w:t>
            </w:r>
            <w:r w:rsidRPr="00834C73">
              <w:lastRenderedPageBreak/>
              <w:t>произведений. Практика.</w:t>
            </w:r>
          </w:p>
        </w:tc>
        <w:tc>
          <w:tcPr>
            <w:tcW w:w="5040" w:type="dxa"/>
          </w:tcPr>
          <w:p w:rsidR="005063B4" w:rsidRPr="00834C73" w:rsidRDefault="005063B4" w:rsidP="00834C73">
            <w:pPr>
              <w:jc w:val="both"/>
            </w:pPr>
            <w:r w:rsidRPr="00834C73">
              <w:lastRenderedPageBreak/>
              <w:t xml:space="preserve">Продолжение работы над освоением правой клавиатуры: усовершенствование  навыков </w:t>
            </w:r>
            <w:r w:rsidRPr="00834C73">
              <w:lastRenderedPageBreak/>
              <w:t xml:space="preserve">владения основными штрихами; освоение правой рукой диапазона в пределах 2-х октав; выработка ощущения метра. </w:t>
            </w:r>
          </w:p>
        </w:tc>
        <w:tc>
          <w:tcPr>
            <w:tcW w:w="2340" w:type="dxa"/>
          </w:tcPr>
          <w:p w:rsidR="005063B4" w:rsidRPr="00834C73" w:rsidRDefault="004B1C11" w:rsidP="00834C73">
            <w:pPr>
              <w:jc w:val="center"/>
            </w:pPr>
            <w:r w:rsidRPr="00834C73">
              <w:lastRenderedPageBreak/>
              <w:t>Прослушивание в классе.</w:t>
            </w:r>
          </w:p>
        </w:tc>
      </w:tr>
    </w:tbl>
    <w:p w:rsidR="005063B4" w:rsidRPr="00834C73" w:rsidRDefault="005063B4" w:rsidP="00834C73">
      <w:pPr>
        <w:ind w:left="360"/>
        <w:jc w:val="center"/>
      </w:pPr>
      <w:r w:rsidRPr="00834C73">
        <w:lastRenderedPageBreak/>
        <w:t>2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r w:rsidRPr="00834C73">
              <w:t>Продолжение работы по воспитанию навыков грамотного и точного прочтения нотного текста. Расширение знаний об основных средствах музыкальной выразительности. Расширение музыкальных впечатлений и знаний об исполняемой музыке.</w:t>
            </w:r>
          </w:p>
        </w:tc>
        <w:tc>
          <w:tcPr>
            <w:tcW w:w="2340" w:type="dxa"/>
          </w:tcPr>
          <w:p w:rsidR="005063B4" w:rsidRPr="00834C73" w:rsidRDefault="005063B4" w:rsidP="00834C73">
            <w:pPr>
              <w:jc w:val="center"/>
              <w:rPr>
                <w:b/>
              </w:rPr>
            </w:pP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Продолжение работы над совершенствованием умений и навыков игры на инструменте. Развитие способности эмоционально воспринимать музыку. Смысловой контроль над звучанием исполняемого произведения.</w:t>
            </w:r>
          </w:p>
        </w:tc>
        <w:tc>
          <w:tcPr>
            <w:tcW w:w="2340" w:type="dxa"/>
          </w:tcPr>
          <w:p w:rsidR="005063B4" w:rsidRPr="00834C73" w:rsidRDefault="004B1C11" w:rsidP="00834C73">
            <w:pPr>
              <w:jc w:val="center"/>
            </w:pPr>
            <w:r w:rsidRPr="00834C73">
              <w:t>Прослушивание в классе. Выступление на концерте.</w:t>
            </w:r>
          </w:p>
        </w:tc>
      </w:tr>
    </w:tbl>
    <w:p w:rsidR="005063B4" w:rsidRPr="00834C73" w:rsidRDefault="005063B4" w:rsidP="00834C73">
      <w:pPr>
        <w:ind w:left="360"/>
        <w:jc w:val="center"/>
        <w:rPr>
          <w:b/>
          <w:i/>
        </w:rPr>
      </w:pPr>
      <w:r w:rsidRPr="00834C73">
        <w:rPr>
          <w:b/>
          <w:i/>
        </w:rPr>
        <w:t>4 класс</w:t>
      </w:r>
    </w:p>
    <w:p w:rsidR="005063B4" w:rsidRPr="00834C73" w:rsidRDefault="005063B4" w:rsidP="00834C73">
      <w:pPr>
        <w:ind w:left="360"/>
        <w:jc w:val="center"/>
      </w:pPr>
      <w:r w:rsidRPr="00834C73">
        <w:t>1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pPr>
            <w:r w:rsidRPr="00834C73">
              <w:t>Закрепление пройденного материала</w:t>
            </w:r>
          </w:p>
        </w:tc>
        <w:tc>
          <w:tcPr>
            <w:tcW w:w="5040" w:type="dxa"/>
          </w:tcPr>
          <w:p w:rsidR="005063B4" w:rsidRPr="00834C73" w:rsidRDefault="005063B4" w:rsidP="00834C73">
            <w:pPr>
              <w:jc w:val="center"/>
              <w:rPr>
                <w:b/>
              </w:rPr>
            </w:pPr>
            <w:r w:rsidRPr="00834C73">
              <w:t>Повторение 2-3 пьес  пройденных в 3 классе</w:t>
            </w:r>
          </w:p>
        </w:tc>
        <w:tc>
          <w:tcPr>
            <w:tcW w:w="2340" w:type="dxa"/>
          </w:tcPr>
          <w:p w:rsidR="005063B4" w:rsidRPr="00834C73" w:rsidRDefault="005063B4" w:rsidP="00834C73">
            <w:pPr>
              <w:jc w:val="center"/>
            </w:pPr>
            <w:r w:rsidRPr="00834C73">
              <w:t>Контрольный урок</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r w:rsidRPr="00834C73">
              <w:t xml:space="preserve">Закрепление теоретического материала 1-3 годов обучения. Музыкальные жанры. Анализ музыкального текста: выразительность, характер, развитие. </w:t>
            </w:r>
          </w:p>
        </w:tc>
        <w:tc>
          <w:tcPr>
            <w:tcW w:w="2340" w:type="dxa"/>
          </w:tcPr>
          <w:p w:rsidR="005063B4" w:rsidRPr="00834C73" w:rsidRDefault="005063B4" w:rsidP="00834C73">
            <w:pPr>
              <w:jc w:val="center"/>
              <w:rPr>
                <w:b/>
              </w:rPr>
            </w:pP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Умение различать выразительные средства музыкального языка. Продолжение работы над музыкальным текстом и техническими трудностями. Свободное владение выученным материалом. Дальнейшее развитие интонационного и ладового чувства.</w:t>
            </w:r>
          </w:p>
        </w:tc>
        <w:tc>
          <w:tcPr>
            <w:tcW w:w="2340" w:type="dxa"/>
          </w:tcPr>
          <w:p w:rsidR="005063B4" w:rsidRPr="00834C73" w:rsidRDefault="004B1C11" w:rsidP="00834C73">
            <w:pPr>
              <w:jc w:val="center"/>
            </w:pPr>
            <w:r w:rsidRPr="00834C73">
              <w:t>Прослушивание в классе. Выступление на концерте.</w:t>
            </w:r>
          </w:p>
        </w:tc>
      </w:tr>
    </w:tbl>
    <w:p w:rsidR="005063B4" w:rsidRPr="00834C73" w:rsidRDefault="005063B4" w:rsidP="00834C73">
      <w:pPr>
        <w:jc w:val="center"/>
      </w:pPr>
      <w:r w:rsidRPr="00834C73">
        <w:t>2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r w:rsidRPr="00834C73">
              <w:t>Специфические особенности звукоо</w:t>
            </w:r>
            <w:r w:rsidR="004B1C11" w:rsidRPr="00834C73">
              <w:t>бразования на гармони</w:t>
            </w:r>
            <w:r w:rsidRPr="00834C73">
              <w:t>. Примерная шкала силы звучания инструмента. Расширение знаний об основных средствах музыкальной выразительности.</w:t>
            </w:r>
          </w:p>
        </w:tc>
        <w:tc>
          <w:tcPr>
            <w:tcW w:w="2340" w:type="dxa"/>
          </w:tcPr>
          <w:p w:rsidR="005063B4" w:rsidRPr="00834C73" w:rsidRDefault="005063B4" w:rsidP="00834C73">
            <w:pPr>
              <w:jc w:val="center"/>
              <w:rPr>
                <w:b/>
              </w:rPr>
            </w:pP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Дальнейшее развитие интонационного и ладового чувства. Исполнение произведений с разнообразной фактурой (</w:t>
            </w:r>
            <w:proofErr w:type="spellStart"/>
            <w:r w:rsidRPr="00834C73">
              <w:t>одноголосие</w:t>
            </w:r>
            <w:proofErr w:type="spellEnd"/>
            <w:r w:rsidRPr="00834C73">
              <w:t xml:space="preserve">, </w:t>
            </w:r>
            <w:proofErr w:type="spellStart"/>
            <w:r w:rsidRPr="00834C73">
              <w:t>двухголосие</w:t>
            </w:r>
            <w:proofErr w:type="spellEnd"/>
            <w:r w:rsidRPr="00834C73">
              <w:t>, аккорды, подголоски) Совершенствование исполнительского аппарата.</w:t>
            </w:r>
          </w:p>
        </w:tc>
        <w:tc>
          <w:tcPr>
            <w:tcW w:w="2340" w:type="dxa"/>
          </w:tcPr>
          <w:p w:rsidR="005063B4" w:rsidRPr="00834C73" w:rsidRDefault="004B1C11" w:rsidP="00834C73">
            <w:pPr>
              <w:jc w:val="center"/>
            </w:pPr>
            <w:r w:rsidRPr="00834C73">
              <w:t>Прослушивание в классе.</w:t>
            </w:r>
          </w:p>
        </w:tc>
      </w:tr>
    </w:tbl>
    <w:p w:rsidR="005063B4" w:rsidRPr="00834C73" w:rsidRDefault="005063B4" w:rsidP="00834C73">
      <w:pPr>
        <w:jc w:val="center"/>
        <w:rPr>
          <w:b/>
          <w:i/>
        </w:rPr>
      </w:pPr>
      <w:r w:rsidRPr="00834C73">
        <w:rPr>
          <w:b/>
          <w:i/>
        </w:rPr>
        <w:t>5 класс</w:t>
      </w:r>
    </w:p>
    <w:p w:rsidR="005063B4" w:rsidRPr="00834C73" w:rsidRDefault="005063B4" w:rsidP="00834C73">
      <w:pPr>
        <w:ind w:left="360"/>
        <w:jc w:val="center"/>
      </w:pPr>
      <w:r w:rsidRPr="00834C73">
        <w:t>1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pPr>
            <w:r w:rsidRPr="00834C73">
              <w:t xml:space="preserve">Закрепление пройденного </w:t>
            </w:r>
            <w:r w:rsidRPr="00834C73">
              <w:lastRenderedPageBreak/>
              <w:t>материала</w:t>
            </w:r>
          </w:p>
        </w:tc>
        <w:tc>
          <w:tcPr>
            <w:tcW w:w="5040" w:type="dxa"/>
          </w:tcPr>
          <w:p w:rsidR="005063B4" w:rsidRPr="00834C73" w:rsidRDefault="005063B4" w:rsidP="00834C73">
            <w:pPr>
              <w:jc w:val="center"/>
              <w:rPr>
                <w:b/>
              </w:rPr>
            </w:pPr>
            <w:r w:rsidRPr="00834C73">
              <w:lastRenderedPageBreak/>
              <w:t>Повторение 2-3 пьес  пройденных в 4  классе</w:t>
            </w:r>
          </w:p>
        </w:tc>
        <w:tc>
          <w:tcPr>
            <w:tcW w:w="2340" w:type="dxa"/>
          </w:tcPr>
          <w:p w:rsidR="005063B4" w:rsidRPr="00834C73" w:rsidRDefault="005063B4" w:rsidP="00834C73">
            <w:pPr>
              <w:jc w:val="center"/>
            </w:pPr>
            <w:r w:rsidRPr="00834C73">
              <w:t>Контрольный урок</w:t>
            </w:r>
          </w:p>
        </w:tc>
      </w:tr>
      <w:tr w:rsidR="005063B4" w:rsidRPr="00834C73" w:rsidTr="00ED4EA3">
        <w:tc>
          <w:tcPr>
            <w:tcW w:w="2268" w:type="dxa"/>
          </w:tcPr>
          <w:p w:rsidR="005063B4" w:rsidRPr="00834C73" w:rsidRDefault="005063B4" w:rsidP="00834C73">
            <w:pPr>
              <w:jc w:val="center"/>
              <w:rPr>
                <w:b/>
              </w:rPr>
            </w:pPr>
            <w:r w:rsidRPr="00834C73">
              <w:lastRenderedPageBreak/>
              <w:t>Изучение музыкальных произведений.  Теория.</w:t>
            </w:r>
          </w:p>
        </w:tc>
        <w:tc>
          <w:tcPr>
            <w:tcW w:w="5040" w:type="dxa"/>
          </w:tcPr>
          <w:p w:rsidR="005063B4" w:rsidRPr="00834C73" w:rsidRDefault="005063B4" w:rsidP="00834C73">
            <w:pPr>
              <w:jc w:val="both"/>
            </w:pPr>
            <w:r w:rsidRPr="00834C73">
              <w:t xml:space="preserve">Стилистика произведений. Художественная техника. Средства музыкальной выразительности. Виды туше: нажим, удар, </w:t>
            </w:r>
            <w:proofErr w:type="spellStart"/>
            <w:r w:rsidRPr="00834C73">
              <w:t>пальцевый</w:t>
            </w:r>
            <w:proofErr w:type="spellEnd"/>
            <w:r w:rsidRPr="00834C73">
              <w:t xml:space="preserve"> удар, кистевой удар, скольжение. Приемы игры мехом: тремоло, рикошет.</w:t>
            </w:r>
          </w:p>
        </w:tc>
        <w:tc>
          <w:tcPr>
            <w:tcW w:w="2340" w:type="dxa"/>
          </w:tcPr>
          <w:p w:rsidR="005063B4" w:rsidRPr="00834C73" w:rsidRDefault="005063B4" w:rsidP="00834C73">
            <w:pPr>
              <w:jc w:val="center"/>
              <w:rPr>
                <w:b/>
              </w:rPr>
            </w:pP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Умение различать выразительные средства музыкального языка. Продолжение работы над музыкальным текстом и техническими трудностями. Свободное владение выученным материалом. Дальнейшее развитие интонационного и ладового чувства. Освоение более сложных штрихов и приемов игры: различные виды акцентов, туше; приемы игры мехом.</w:t>
            </w:r>
          </w:p>
        </w:tc>
        <w:tc>
          <w:tcPr>
            <w:tcW w:w="2340" w:type="dxa"/>
          </w:tcPr>
          <w:p w:rsidR="005063B4" w:rsidRPr="00834C73" w:rsidRDefault="005063B4" w:rsidP="00834C73">
            <w:pPr>
              <w:jc w:val="center"/>
            </w:pPr>
            <w:r w:rsidRPr="00834C73">
              <w:rPr>
                <w:lang w:val="en-US"/>
              </w:rPr>
              <w:t>I</w:t>
            </w:r>
            <w:r w:rsidRPr="00834C73">
              <w:t xml:space="preserve"> прослушивание</w:t>
            </w:r>
          </w:p>
        </w:tc>
      </w:tr>
    </w:tbl>
    <w:p w:rsidR="005063B4" w:rsidRPr="00834C73" w:rsidRDefault="005063B4" w:rsidP="00834C73">
      <w:pPr>
        <w:jc w:val="center"/>
      </w:pPr>
      <w:r w:rsidRPr="00834C73">
        <w:t>2 полугодие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040"/>
        <w:gridCol w:w="2340"/>
      </w:tblGrid>
      <w:tr w:rsidR="005063B4" w:rsidRPr="00834C73" w:rsidTr="00ED4EA3">
        <w:tc>
          <w:tcPr>
            <w:tcW w:w="2268" w:type="dxa"/>
          </w:tcPr>
          <w:p w:rsidR="005063B4" w:rsidRPr="00834C73" w:rsidRDefault="005063B4" w:rsidP="00834C73">
            <w:pPr>
              <w:jc w:val="center"/>
              <w:rPr>
                <w:b/>
              </w:rPr>
            </w:pPr>
            <w:r w:rsidRPr="00834C73">
              <w:t>Тема</w:t>
            </w:r>
          </w:p>
        </w:tc>
        <w:tc>
          <w:tcPr>
            <w:tcW w:w="5040" w:type="dxa"/>
          </w:tcPr>
          <w:p w:rsidR="005063B4" w:rsidRPr="00834C73" w:rsidRDefault="005063B4" w:rsidP="00834C73">
            <w:pPr>
              <w:jc w:val="center"/>
              <w:rPr>
                <w:b/>
              </w:rPr>
            </w:pPr>
            <w:r w:rsidRPr="00834C73">
              <w:t>Содержание</w:t>
            </w:r>
          </w:p>
        </w:tc>
        <w:tc>
          <w:tcPr>
            <w:tcW w:w="2340" w:type="dxa"/>
          </w:tcPr>
          <w:p w:rsidR="005063B4" w:rsidRPr="00834C73" w:rsidRDefault="005063B4" w:rsidP="00834C73">
            <w:pPr>
              <w:jc w:val="center"/>
              <w:rPr>
                <w:b/>
              </w:rPr>
            </w:pPr>
            <w:r w:rsidRPr="00834C73">
              <w:t>Формы подведения итогов</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Теория.</w:t>
            </w:r>
          </w:p>
        </w:tc>
        <w:tc>
          <w:tcPr>
            <w:tcW w:w="5040" w:type="dxa"/>
          </w:tcPr>
          <w:p w:rsidR="005063B4" w:rsidRPr="00834C73" w:rsidRDefault="005063B4" w:rsidP="00834C73">
            <w:pPr>
              <w:jc w:val="both"/>
            </w:pPr>
            <w:r w:rsidRPr="00834C73">
              <w:t>Принципы работы над технически трудными пассажами. Координирование работы рук. Работа над скоростью. Подготовка к концертному выступлению. Свобода психического и игрового аппарата.</w:t>
            </w:r>
          </w:p>
        </w:tc>
        <w:tc>
          <w:tcPr>
            <w:tcW w:w="2340" w:type="dxa"/>
          </w:tcPr>
          <w:p w:rsidR="005063B4" w:rsidRPr="00834C73" w:rsidRDefault="004B1C11" w:rsidP="00834C73">
            <w:pPr>
              <w:jc w:val="center"/>
              <w:rPr>
                <w:b/>
              </w:rPr>
            </w:pPr>
            <w:r w:rsidRPr="00834C73">
              <w:t>Прослушивание в классе.</w:t>
            </w:r>
          </w:p>
        </w:tc>
      </w:tr>
      <w:tr w:rsidR="005063B4" w:rsidRPr="00834C73" w:rsidTr="00ED4EA3">
        <w:tc>
          <w:tcPr>
            <w:tcW w:w="2268" w:type="dxa"/>
          </w:tcPr>
          <w:p w:rsidR="005063B4" w:rsidRPr="00834C73" w:rsidRDefault="005063B4" w:rsidP="00834C73">
            <w:pPr>
              <w:jc w:val="center"/>
              <w:rPr>
                <w:b/>
              </w:rPr>
            </w:pPr>
            <w:r w:rsidRPr="00834C73">
              <w:t>Изучение музыкальных произведений. Практика.</w:t>
            </w:r>
          </w:p>
        </w:tc>
        <w:tc>
          <w:tcPr>
            <w:tcW w:w="5040" w:type="dxa"/>
          </w:tcPr>
          <w:p w:rsidR="005063B4" w:rsidRPr="00834C73" w:rsidRDefault="005063B4" w:rsidP="00834C73">
            <w:pPr>
              <w:jc w:val="both"/>
            </w:pPr>
            <w:r w:rsidRPr="00834C73">
              <w:t>Свободное владение выученным материалом: эмоциональность, осмысленность, выразительность. Совершенствование исполнительского аппарата. Воспитание волевых качеств и самоконтроля.</w:t>
            </w:r>
          </w:p>
        </w:tc>
        <w:tc>
          <w:tcPr>
            <w:tcW w:w="2340" w:type="dxa"/>
          </w:tcPr>
          <w:p w:rsidR="005063B4" w:rsidRPr="00834C73" w:rsidRDefault="004B1C11" w:rsidP="00834C73">
            <w:pPr>
              <w:jc w:val="center"/>
            </w:pPr>
            <w:r w:rsidRPr="00834C73">
              <w:t>Прослушивание в классе.</w:t>
            </w:r>
          </w:p>
        </w:tc>
      </w:tr>
    </w:tbl>
    <w:p w:rsidR="005063B4" w:rsidRPr="00834C73" w:rsidRDefault="005063B4" w:rsidP="00834C73">
      <w:pPr>
        <w:widowControl w:val="0"/>
        <w:autoSpaceDE w:val="0"/>
        <w:autoSpaceDN w:val="0"/>
        <w:adjustRightInd w:val="0"/>
        <w:rPr>
          <w:b/>
          <w:i/>
        </w:rPr>
      </w:pPr>
    </w:p>
    <w:p w:rsidR="005063B4" w:rsidRPr="00834C73" w:rsidRDefault="005063B4" w:rsidP="00834C73">
      <w:pPr>
        <w:widowControl w:val="0"/>
        <w:autoSpaceDE w:val="0"/>
        <w:autoSpaceDN w:val="0"/>
        <w:adjustRightInd w:val="0"/>
        <w:ind w:left="-180" w:firstLine="540"/>
        <w:jc w:val="center"/>
        <w:rPr>
          <w:b/>
          <w:i/>
        </w:rPr>
      </w:pPr>
      <w:r w:rsidRPr="00834C73">
        <w:rPr>
          <w:b/>
          <w:i/>
        </w:rPr>
        <w:t xml:space="preserve">Требования к уровню подготовки </w:t>
      </w:r>
      <w:proofErr w:type="gramStart"/>
      <w:r w:rsidRPr="00834C73">
        <w:rPr>
          <w:b/>
          <w:i/>
        </w:rPr>
        <w:t>обучающихся</w:t>
      </w:r>
      <w:proofErr w:type="gramEnd"/>
      <w:r w:rsidRPr="00834C73">
        <w:rPr>
          <w:b/>
          <w:i/>
        </w:rPr>
        <w:t xml:space="preserve"> (по годам обучения)</w:t>
      </w:r>
    </w:p>
    <w:p w:rsidR="005063B4" w:rsidRPr="00834C73" w:rsidRDefault="005063B4" w:rsidP="00834C73">
      <w:pPr>
        <w:widowControl w:val="0"/>
        <w:autoSpaceDE w:val="0"/>
        <w:autoSpaceDN w:val="0"/>
        <w:adjustRightInd w:val="0"/>
        <w:ind w:firstLine="540"/>
        <w:jc w:val="center"/>
        <w:rPr>
          <w:b/>
          <w:i/>
        </w:rPr>
      </w:pPr>
      <w:r w:rsidRPr="00834C73">
        <w:rPr>
          <w:b/>
          <w:i/>
        </w:rPr>
        <w:t>1 класс</w:t>
      </w:r>
    </w:p>
    <w:p w:rsidR="005063B4" w:rsidRPr="00834C73" w:rsidRDefault="005063B4" w:rsidP="00834C73">
      <w:pPr>
        <w:widowControl w:val="0"/>
        <w:autoSpaceDE w:val="0"/>
        <w:autoSpaceDN w:val="0"/>
        <w:adjustRightInd w:val="0"/>
        <w:ind w:firstLine="540"/>
        <w:jc w:val="both"/>
      </w:pPr>
      <w:r w:rsidRPr="00834C73">
        <w:t>В течение года уч</w:t>
      </w:r>
      <w:r w:rsidR="004B1C11" w:rsidRPr="00834C73">
        <w:t>ащийся должен пройти не менее 2-3 пьес</w:t>
      </w:r>
      <w:r w:rsidRPr="00834C73">
        <w:t xml:space="preserve"> различных по форме музыкальных произведений: народные песни и танцы, детские песни, пьесы песенного склада, танцевального характера.</w:t>
      </w:r>
    </w:p>
    <w:p w:rsidR="005063B4" w:rsidRPr="00834C73" w:rsidRDefault="005063B4" w:rsidP="00834C73">
      <w:pPr>
        <w:widowControl w:val="0"/>
        <w:autoSpaceDE w:val="0"/>
        <w:autoSpaceDN w:val="0"/>
        <w:adjustRightInd w:val="0"/>
        <w:ind w:left="-180" w:firstLine="540"/>
        <w:jc w:val="center"/>
        <w:rPr>
          <w:b/>
          <w:i/>
        </w:rPr>
      </w:pPr>
      <w:r w:rsidRPr="00834C73">
        <w:rPr>
          <w:b/>
          <w:i/>
        </w:rPr>
        <w:t>2 класс</w:t>
      </w:r>
    </w:p>
    <w:p w:rsidR="005063B4" w:rsidRPr="00834C73" w:rsidRDefault="005063B4" w:rsidP="00834C73">
      <w:pPr>
        <w:widowControl w:val="0"/>
        <w:autoSpaceDE w:val="0"/>
        <w:autoSpaceDN w:val="0"/>
        <w:adjustRightInd w:val="0"/>
        <w:ind w:firstLine="360"/>
        <w:jc w:val="both"/>
      </w:pPr>
      <w:r w:rsidRPr="00834C73">
        <w:t>В течени</w:t>
      </w:r>
      <w:r w:rsidR="00CF6115" w:rsidRPr="00834C73">
        <w:t>е года учащийся должен пройти 2-4</w:t>
      </w:r>
      <w:r w:rsidRPr="00834C73">
        <w:t xml:space="preserve"> пьес различного характера, </w:t>
      </w:r>
    </w:p>
    <w:p w:rsidR="005063B4" w:rsidRPr="00834C73" w:rsidRDefault="005063B4" w:rsidP="00834C73">
      <w:pPr>
        <w:widowControl w:val="0"/>
        <w:autoSpaceDE w:val="0"/>
        <w:autoSpaceDN w:val="0"/>
        <w:adjustRightInd w:val="0"/>
        <w:ind w:left="-180" w:firstLine="540"/>
        <w:jc w:val="both"/>
      </w:pPr>
      <w:r w:rsidRPr="00834C73">
        <w:t>Чтение с листа наиболее легких упражнений и пьес двумя руками.</w:t>
      </w:r>
    </w:p>
    <w:p w:rsidR="005063B4" w:rsidRPr="00834C73" w:rsidRDefault="005063B4" w:rsidP="00834C73">
      <w:pPr>
        <w:widowControl w:val="0"/>
        <w:autoSpaceDE w:val="0"/>
        <w:autoSpaceDN w:val="0"/>
        <w:adjustRightInd w:val="0"/>
        <w:ind w:firstLine="540"/>
        <w:jc w:val="both"/>
      </w:pPr>
      <w:r w:rsidRPr="00834C73">
        <w:t>При переходе в 3 кл</w:t>
      </w:r>
      <w:r w:rsidR="00CF6115" w:rsidRPr="00834C73">
        <w:t xml:space="preserve">асс учащийся должен исполнить 1-2 </w:t>
      </w:r>
      <w:proofErr w:type="gramStart"/>
      <w:r w:rsidRPr="00834C73">
        <w:t>разнохарактерных</w:t>
      </w:r>
      <w:proofErr w:type="gramEnd"/>
      <w:r w:rsidRPr="00834C73">
        <w:t xml:space="preserve"> произведения.</w:t>
      </w:r>
    </w:p>
    <w:p w:rsidR="005063B4" w:rsidRPr="00834C73" w:rsidRDefault="005063B4" w:rsidP="00834C73">
      <w:pPr>
        <w:widowControl w:val="0"/>
        <w:autoSpaceDE w:val="0"/>
        <w:autoSpaceDN w:val="0"/>
        <w:adjustRightInd w:val="0"/>
        <w:ind w:left="-180" w:firstLine="540"/>
        <w:jc w:val="center"/>
        <w:rPr>
          <w:b/>
          <w:i/>
        </w:rPr>
      </w:pPr>
      <w:r w:rsidRPr="00834C73">
        <w:rPr>
          <w:b/>
          <w:i/>
        </w:rPr>
        <w:t>3 класс</w:t>
      </w:r>
    </w:p>
    <w:p w:rsidR="005063B4" w:rsidRPr="00834C73" w:rsidRDefault="005063B4" w:rsidP="00834C73">
      <w:pPr>
        <w:widowControl w:val="0"/>
        <w:autoSpaceDE w:val="0"/>
        <w:autoSpaceDN w:val="0"/>
        <w:adjustRightInd w:val="0"/>
        <w:ind w:firstLine="540"/>
        <w:jc w:val="both"/>
      </w:pPr>
      <w:r w:rsidRPr="00834C73">
        <w:t>В течение учебног</w:t>
      </w:r>
      <w:r w:rsidR="00CF6115" w:rsidRPr="00834C73">
        <w:t>о года учащийся должен пройти 3-4 произведения.</w:t>
      </w:r>
      <w:r w:rsidRPr="00834C73">
        <w:t xml:space="preserve"> </w:t>
      </w:r>
    </w:p>
    <w:p w:rsidR="005063B4" w:rsidRPr="00834C73" w:rsidRDefault="005063B4" w:rsidP="00834C73">
      <w:pPr>
        <w:widowControl w:val="0"/>
        <w:autoSpaceDE w:val="0"/>
        <w:autoSpaceDN w:val="0"/>
        <w:adjustRightInd w:val="0"/>
        <w:ind w:left="-180" w:firstLine="540"/>
        <w:jc w:val="center"/>
        <w:rPr>
          <w:b/>
          <w:i/>
        </w:rPr>
      </w:pPr>
      <w:r w:rsidRPr="00834C73">
        <w:rPr>
          <w:b/>
          <w:i/>
        </w:rPr>
        <w:t>4 класс</w:t>
      </w:r>
    </w:p>
    <w:p w:rsidR="005063B4" w:rsidRPr="00834C73" w:rsidRDefault="005063B4" w:rsidP="00834C73">
      <w:pPr>
        <w:widowControl w:val="0"/>
        <w:autoSpaceDE w:val="0"/>
        <w:autoSpaceDN w:val="0"/>
        <w:adjustRightInd w:val="0"/>
        <w:ind w:firstLine="360"/>
        <w:jc w:val="both"/>
      </w:pPr>
      <w:r w:rsidRPr="00834C73">
        <w:t>В течение учебного года ученик долже</w:t>
      </w:r>
      <w:r w:rsidR="00CF6115" w:rsidRPr="00834C73">
        <w:t>н пройти 3-4 произведения.</w:t>
      </w:r>
      <w:r w:rsidRPr="00834C73">
        <w:t xml:space="preserve"> </w:t>
      </w:r>
    </w:p>
    <w:p w:rsidR="005063B4" w:rsidRPr="00834C73" w:rsidRDefault="005063B4" w:rsidP="00834C73">
      <w:pPr>
        <w:widowControl w:val="0"/>
        <w:autoSpaceDE w:val="0"/>
        <w:autoSpaceDN w:val="0"/>
        <w:adjustRightInd w:val="0"/>
        <w:ind w:left="-180" w:firstLine="540"/>
        <w:jc w:val="center"/>
        <w:rPr>
          <w:b/>
          <w:i/>
        </w:rPr>
      </w:pPr>
      <w:r w:rsidRPr="00834C73">
        <w:rPr>
          <w:b/>
          <w:i/>
        </w:rPr>
        <w:t>5 класс</w:t>
      </w:r>
    </w:p>
    <w:p w:rsidR="005063B4" w:rsidRPr="00834C73" w:rsidRDefault="005063B4" w:rsidP="00834C73">
      <w:pPr>
        <w:widowControl w:val="0"/>
        <w:autoSpaceDE w:val="0"/>
        <w:autoSpaceDN w:val="0"/>
        <w:adjustRightInd w:val="0"/>
        <w:ind w:firstLine="540"/>
        <w:jc w:val="both"/>
      </w:pPr>
      <w:r w:rsidRPr="00834C73">
        <w:t>В течение учебног</w:t>
      </w:r>
      <w:r w:rsidR="00CF6115" w:rsidRPr="00834C73">
        <w:t>о года учащийся должен пройти 3-4 произведения.</w:t>
      </w:r>
      <w:r w:rsidRPr="00834C73">
        <w:t xml:space="preserve"> </w:t>
      </w:r>
    </w:p>
    <w:p w:rsidR="005063B4" w:rsidRPr="00834C73" w:rsidRDefault="005063B4" w:rsidP="00834C73">
      <w:pPr>
        <w:jc w:val="center"/>
      </w:pPr>
      <w:r w:rsidRPr="00834C73">
        <w:t>При</w:t>
      </w:r>
      <w:r w:rsidR="00CF6115" w:rsidRPr="00834C73">
        <w:t>мерный список произведений.</w:t>
      </w:r>
    </w:p>
    <w:p w:rsidR="00CF6115" w:rsidRPr="00834C73" w:rsidRDefault="00CF6115" w:rsidP="00834C73">
      <w:pPr>
        <w:jc w:val="both"/>
      </w:pPr>
      <w:r w:rsidRPr="00834C73">
        <w:t xml:space="preserve">Усть-Цилемские плясовые. ("Марусенька", "Полька", "Частушка", "Яблочко", </w:t>
      </w:r>
      <w:r w:rsidR="00F6523E" w:rsidRPr="00834C73">
        <w:t>"</w:t>
      </w:r>
      <w:proofErr w:type="gramStart"/>
      <w:r w:rsidR="00F6523E" w:rsidRPr="00834C73">
        <w:t>Во</w:t>
      </w:r>
      <w:proofErr w:type="gramEnd"/>
      <w:r w:rsidR="00F6523E" w:rsidRPr="00834C73">
        <w:t xml:space="preserve"> саду ли, в огороде" и т. д.)</w:t>
      </w:r>
    </w:p>
    <w:p w:rsidR="005063B4" w:rsidRPr="00834C73" w:rsidRDefault="005063B4" w:rsidP="00834C73">
      <w:pPr>
        <w:jc w:val="both"/>
      </w:pPr>
      <w:proofErr w:type="spellStart"/>
      <w:r w:rsidRPr="00834C73">
        <w:t>Р.Гальяно</w:t>
      </w:r>
      <w:proofErr w:type="spellEnd"/>
      <w:r w:rsidRPr="00834C73">
        <w:t>. «Танго для Клода».</w:t>
      </w:r>
    </w:p>
    <w:p w:rsidR="005063B4" w:rsidRPr="00834C73" w:rsidRDefault="005063B4" w:rsidP="00834C73">
      <w:pPr>
        <w:jc w:val="both"/>
      </w:pPr>
      <w:r w:rsidRPr="00834C73">
        <w:t>Г.Гендель. «Пассакалия»</w:t>
      </w:r>
    </w:p>
    <w:p w:rsidR="005063B4" w:rsidRPr="00834C73" w:rsidRDefault="005063B4" w:rsidP="00834C73">
      <w:pPr>
        <w:jc w:val="both"/>
      </w:pPr>
      <w:proofErr w:type="spellStart"/>
      <w:r w:rsidRPr="00834C73">
        <w:t>Е.Дербенко</w:t>
      </w:r>
      <w:proofErr w:type="spellEnd"/>
      <w:r w:rsidRPr="00834C73">
        <w:t>. «Этюды» для гармони</w:t>
      </w:r>
    </w:p>
    <w:p w:rsidR="005063B4" w:rsidRPr="00834C73" w:rsidRDefault="005063B4" w:rsidP="00834C73">
      <w:pPr>
        <w:jc w:val="both"/>
      </w:pPr>
      <w:proofErr w:type="spellStart"/>
      <w:r w:rsidRPr="00834C73">
        <w:t>Е.Дербенко</w:t>
      </w:r>
      <w:proofErr w:type="spellEnd"/>
      <w:r w:rsidRPr="00834C73">
        <w:t>. «Этюд-картина»</w:t>
      </w:r>
    </w:p>
    <w:p w:rsidR="005063B4" w:rsidRPr="00834C73" w:rsidRDefault="005063B4" w:rsidP="00834C73">
      <w:pPr>
        <w:jc w:val="both"/>
      </w:pPr>
      <w:proofErr w:type="spellStart"/>
      <w:r w:rsidRPr="00834C73">
        <w:t>Е.Дербенко</w:t>
      </w:r>
      <w:proofErr w:type="spellEnd"/>
      <w:r w:rsidRPr="00834C73">
        <w:t>. «Финал» Концерта №2 для гармоники-хромки</w:t>
      </w:r>
    </w:p>
    <w:p w:rsidR="005063B4" w:rsidRPr="00834C73" w:rsidRDefault="005063B4" w:rsidP="00834C73">
      <w:pPr>
        <w:jc w:val="both"/>
      </w:pPr>
      <w:proofErr w:type="spellStart"/>
      <w:r w:rsidRPr="00834C73">
        <w:t>Е.Дербенко</w:t>
      </w:r>
      <w:proofErr w:type="spellEnd"/>
      <w:r w:rsidRPr="00834C73">
        <w:t>. «Дифирамб» из сюиты «Древняя Русь»</w:t>
      </w:r>
    </w:p>
    <w:p w:rsidR="005063B4" w:rsidRPr="00834C73" w:rsidRDefault="005063B4" w:rsidP="00834C73">
      <w:pPr>
        <w:jc w:val="both"/>
      </w:pPr>
      <w:proofErr w:type="spellStart"/>
      <w:r w:rsidRPr="00834C73">
        <w:t>Е.Дербенко</w:t>
      </w:r>
      <w:proofErr w:type="spellEnd"/>
      <w:r w:rsidRPr="00834C73">
        <w:t>. «Финал» Концерта №4 для гармоники-хромки.</w:t>
      </w:r>
    </w:p>
    <w:p w:rsidR="005063B4" w:rsidRPr="00834C73" w:rsidRDefault="005063B4" w:rsidP="00834C73">
      <w:pPr>
        <w:jc w:val="both"/>
      </w:pPr>
      <w:proofErr w:type="spellStart"/>
      <w:r w:rsidRPr="00834C73">
        <w:t>Е.Дербенко</w:t>
      </w:r>
      <w:proofErr w:type="spellEnd"/>
      <w:r w:rsidRPr="00834C73">
        <w:t>. «Концерт» для гармоники-хромки 1 часть.</w:t>
      </w:r>
    </w:p>
    <w:p w:rsidR="005063B4" w:rsidRPr="00834C73" w:rsidRDefault="005063B4" w:rsidP="00834C73">
      <w:pPr>
        <w:jc w:val="both"/>
      </w:pPr>
      <w:proofErr w:type="spellStart"/>
      <w:r w:rsidRPr="00834C73">
        <w:lastRenderedPageBreak/>
        <w:t>Е.Дербенко</w:t>
      </w:r>
      <w:proofErr w:type="spellEnd"/>
      <w:r w:rsidRPr="00834C73">
        <w:t>. «Ты Егор, кудрявый». Обработка русской народной песни.</w:t>
      </w:r>
    </w:p>
    <w:p w:rsidR="005063B4" w:rsidRPr="00834C73" w:rsidRDefault="005063B4" w:rsidP="00834C73">
      <w:pPr>
        <w:jc w:val="both"/>
      </w:pPr>
      <w:proofErr w:type="spellStart"/>
      <w:r w:rsidRPr="00834C73">
        <w:t>Е.Дербенко</w:t>
      </w:r>
      <w:proofErr w:type="spellEnd"/>
      <w:r w:rsidRPr="00834C73">
        <w:t>. «Гармонист играет джаз».</w:t>
      </w:r>
    </w:p>
    <w:p w:rsidR="005063B4" w:rsidRPr="00834C73" w:rsidRDefault="005063B4" w:rsidP="00834C73">
      <w:pPr>
        <w:jc w:val="both"/>
      </w:pPr>
      <w:proofErr w:type="spellStart"/>
      <w:r w:rsidRPr="00834C73">
        <w:t>Е.Дербенко</w:t>
      </w:r>
      <w:proofErr w:type="spellEnd"/>
      <w:r w:rsidRPr="00834C73">
        <w:t>. «Гармонист играет твист».</w:t>
      </w:r>
    </w:p>
    <w:p w:rsidR="005063B4" w:rsidRPr="00834C73" w:rsidRDefault="005063B4" w:rsidP="00834C73">
      <w:pPr>
        <w:jc w:val="both"/>
      </w:pPr>
      <w:proofErr w:type="spellStart"/>
      <w:r w:rsidRPr="00834C73">
        <w:t>Е.Дербенко</w:t>
      </w:r>
      <w:proofErr w:type="spellEnd"/>
      <w:r w:rsidRPr="00834C73">
        <w:t>. «Былина».</w:t>
      </w:r>
    </w:p>
    <w:p w:rsidR="005063B4" w:rsidRPr="00834C73" w:rsidRDefault="005063B4" w:rsidP="00834C73">
      <w:pPr>
        <w:jc w:val="both"/>
      </w:pPr>
      <w:proofErr w:type="spellStart"/>
      <w:r w:rsidRPr="00834C73">
        <w:t>Е.Дербенко</w:t>
      </w:r>
      <w:proofErr w:type="spellEnd"/>
      <w:r w:rsidRPr="00834C73">
        <w:t>. «Детектив»</w:t>
      </w:r>
    </w:p>
    <w:p w:rsidR="005063B4" w:rsidRPr="00834C73" w:rsidRDefault="005063B4" w:rsidP="00834C73">
      <w:pPr>
        <w:jc w:val="both"/>
      </w:pPr>
      <w:proofErr w:type="spellStart"/>
      <w:r w:rsidRPr="00834C73">
        <w:t>Е.Дербенко</w:t>
      </w:r>
      <w:proofErr w:type="spellEnd"/>
      <w:proofErr w:type="gramStart"/>
      <w:r w:rsidRPr="00834C73">
        <w:t>.«</w:t>
      </w:r>
      <w:proofErr w:type="gramEnd"/>
      <w:r w:rsidRPr="00834C73">
        <w:t>Волжская рапсодия» Обр. В.Грачева.</w:t>
      </w:r>
    </w:p>
    <w:p w:rsidR="005063B4" w:rsidRPr="00834C73" w:rsidRDefault="005063B4" w:rsidP="00834C73">
      <w:pPr>
        <w:jc w:val="both"/>
      </w:pPr>
      <w:r w:rsidRPr="00834C73">
        <w:t>Л.Жуковский. «Девчата боевые»</w:t>
      </w:r>
    </w:p>
    <w:p w:rsidR="005063B4" w:rsidRPr="00834C73" w:rsidRDefault="005063B4" w:rsidP="00834C73">
      <w:pPr>
        <w:jc w:val="both"/>
      </w:pPr>
      <w:r w:rsidRPr="00834C73">
        <w:t>Г.Лебедев. «Цветы луговые»</w:t>
      </w:r>
    </w:p>
    <w:p w:rsidR="005063B4" w:rsidRPr="00834C73" w:rsidRDefault="005063B4" w:rsidP="00834C73">
      <w:pPr>
        <w:jc w:val="both"/>
      </w:pPr>
      <w:r w:rsidRPr="00834C73">
        <w:t>Ф.Лукин. «Сладкие ягоды»</w:t>
      </w:r>
    </w:p>
    <w:p w:rsidR="005063B4" w:rsidRPr="00834C73" w:rsidRDefault="005063B4" w:rsidP="00834C73">
      <w:pPr>
        <w:jc w:val="both"/>
      </w:pPr>
      <w:r w:rsidRPr="00834C73">
        <w:t xml:space="preserve">А.Никитин. «Молодежный танец» на темах </w:t>
      </w:r>
      <w:proofErr w:type="spellStart"/>
      <w:r w:rsidRPr="00834C73">
        <w:t>Г.Лискова</w:t>
      </w:r>
      <w:proofErr w:type="spellEnd"/>
      <w:r w:rsidRPr="00834C73">
        <w:t>, Ф.Павлова, Г.Лебедева.</w:t>
      </w:r>
    </w:p>
    <w:p w:rsidR="005063B4" w:rsidRPr="00834C73" w:rsidRDefault="005063B4" w:rsidP="00834C73">
      <w:pPr>
        <w:jc w:val="both"/>
      </w:pPr>
      <w:proofErr w:type="spellStart"/>
      <w:r w:rsidRPr="00834C73">
        <w:t>С.Сметанин</w:t>
      </w:r>
      <w:proofErr w:type="spellEnd"/>
      <w:r w:rsidRPr="00834C73">
        <w:t>. «Как по морю». Обработка русской народной песни</w:t>
      </w:r>
    </w:p>
    <w:p w:rsidR="005063B4" w:rsidRPr="00834C73" w:rsidRDefault="005063B4" w:rsidP="00834C73">
      <w:pPr>
        <w:jc w:val="both"/>
      </w:pPr>
      <w:proofErr w:type="spellStart"/>
      <w:r w:rsidRPr="00834C73">
        <w:t>С.Сметанин</w:t>
      </w:r>
      <w:proofErr w:type="spellEnd"/>
      <w:r w:rsidRPr="00834C73">
        <w:t>. «25 на 25»</w:t>
      </w:r>
    </w:p>
    <w:p w:rsidR="005063B4" w:rsidRPr="00834C73" w:rsidRDefault="005063B4" w:rsidP="00834C73">
      <w:pPr>
        <w:jc w:val="both"/>
      </w:pPr>
      <w:proofErr w:type="spellStart"/>
      <w:r w:rsidRPr="00834C73">
        <w:t>С.Сметанин</w:t>
      </w:r>
      <w:proofErr w:type="spellEnd"/>
      <w:r w:rsidRPr="00834C73">
        <w:t>. « На реке Виледи»</w:t>
      </w:r>
    </w:p>
    <w:p w:rsidR="005063B4" w:rsidRPr="00834C73" w:rsidRDefault="005063B4" w:rsidP="00834C73">
      <w:pPr>
        <w:jc w:val="both"/>
      </w:pPr>
      <w:proofErr w:type="spellStart"/>
      <w:r w:rsidRPr="00834C73">
        <w:t>И.Паницкий</w:t>
      </w:r>
      <w:proofErr w:type="spellEnd"/>
      <w:r w:rsidRPr="00834C73">
        <w:t>. «Ой, да ты, калинушка». Обработка русской народной песни.</w:t>
      </w:r>
    </w:p>
    <w:p w:rsidR="005063B4" w:rsidRPr="00834C73" w:rsidRDefault="005063B4" w:rsidP="00834C73">
      <w:pPr>
        <w:jc w:val="both"/>
      </w:pPr>
      <w:proofErr w:type="spellStart"/>
      <w:r w:rsidRPr="00834C73">
        <w:t>А.Пьяццолла</w:t>
      </w:r>
      <w:proofErr w:type="spellEnd"/>
      <w:r w:rsidRPr="00834C73">
        <w:t>. «Забвение». Танго.</w:t>
      </w:r>
    </w:p>
    <w:p w:rsidR="005063B4" w:rsidRPr="00834C73" w:rsidRDefault="005063B4" w:rsidP="00834C73">
      <w:pPr>
        <w:widowControl w:val="0"/>
        <w:autoSpaceDE w:val="0"/>
        <w:autoSpaceDN w:val="0"/>
        <w:adjustRightInd w:val="0"/>
        <w:ind w:left="-180" w:firstLine="540"/>
        <w:jc w:val="both"/>
      </w:pPr>
    </w:p>
    <w:p w:rsidR="005063B4" w:rsidRPr="00834C73" w:rsidRDefault="005063B4" w:rsidP="00834C73">
      <w:pPr>
        <w:widowControl w:val="0"/>
        <w:autoSpaceDE w:val="0"/>
        <w:autoSpaceDN w:val="0"/>
        <w:adjustRightInd w:val="0"/>
        <w:jc w:val="both"/>
      </w:pPr>
      <w:r w:rsidRPr="00834C73">
        <w:rPr>
          <w:b/>
        </w:rPr>
        <w:t>Примечание</w:t>
      </w:r>
      <w:r w:rsidRPr="00834C73">
        <w:t>: менее способные учащиеся изучают меньший объём работы, который определяет преподаватель. Выбор программ производится дифференцированно.</w:t>
      </w:r>
    </w:p>
    <w:p w:rsidR="005063B4" w:rsidRPr="00834C73" w:rsidRDefault="005063B4" w:rsidP="00834C73">
      <w:pPr>
        <w:jc w:val="center"/>
        <w:rPr>
          <w:b/>
          <w:i/>
        </w:rPr>
      </w:pPr>
      <w:r w:rsidRPr="00834C73">
        <w:rPr>
          <w:b/>
          <w:i/>
        </w:rPr>
        <w:t>Примерные перечни музыкальных произведений, рекомендуемых для исполнения в течение учебного года на академических концертах</w:t>
      </w:r>
    </w:p>
    <w:p w:rsidR="005063B4" w:rsidRPr="00834C73" w:rsidRDefault="005063B4" w:rsidP="00834C73">
      <w:pPr>
        <w:jc w:val="center"/>
        <w:rPr>
          <w:b/>
          <w:i/>
        </w:rPr>
      </w:pPr>
      <w:r w:rsidRPr="00834C73">
        <w:rPr>
          <w:b/>
          <w:i/>
        </w:rPr>
        <w:t>1 класс</w:t>
      </w:r>
    </w:p>
    <w:p w:rsidR="005063B4" w:rsidRPr="00834C73" w:rsidRDefault="00F6523E" w:rsidP="00834C73">
      <w:r w:rsidRPr="00834C73">
        <w:t>Усть-Цилемские плясовые.</w:t>
      </w:r>
    </w:p>
    <w:p w:rsidR="005063B4" w:rsidRPr="00834C73" w:rsidRDefault="005063B4" w:rsidP="00834C73">
      <w:r w:rsidRPr="00834C73">
        <w:t>Р.н.п. “Я на горку шла”.</w:t>
      </w:r>
    </w:p>
    <w:p w:rsidR="00F6523E" w:rsidRPr="00834C73" w:rsidRDefault="005063B4" w:rsidP="00834C73">
      <w:proofErr w:type="spellStart"/>
      <w:r w:rsidRPr="00834C73">
        <w:t>Латыш</w:t>
      </w:r>
      <w:proofErr w:type="gramStart"/>
      <w:r w:rsidRPr="00834C73">
        <w:t>.н</w:t>
      </w:r>
      <w:proofErr w:type="gramEnd"/>
      <w:r w:rsidRPr="00834C73">
        <w:t>.п</w:t>
      </w:r>
      <w:proofErr w:type="spellEnd"/>
      <w:r w:rsidRPr="00834C73">
        <w:t>. “Петушок”.</w:t>
      </w:r>
    </w:p>
    <w:p w:rsidR="005063B4" w:rsidRPr="00834C73" w:rsidRDefault="005063B4" w:rsidP="00834C73">
      <w:pPr>
        <w:jc w:val="center"/>
      </w:pPr>
      <w:r w:rsidRPr="00834C73">
        <w:rPr>
          <w:b/>
          <w:i/>
        </w:rPr>
        <w:t>2 класс</w:t>
      </w:r>
    </w:p>
    <w:p w:rsidR="005063B4" w:rsidRPr="00834C73" w:rsidRDefault="005063B4" w:rsidP="00834C73">
      <w:r w:rsidRPr="00834C73">
        <w:t>Н.Чайкин. “Наигрыш”.</w:t>
      </w:r>
    </w:p>
    <w:p w:rsidR="005063B4" w:rsidRPr="00834C73" w:rsidRDefault="005063B4" w:rsidP="00834C73">
      <w:r w:rsidRPr="00834C73">
        <w:t>“Тирольский вальс”.</w:t>
      </w:r>
    </w:p>
    <w:p w:rsidR="005063B4" w:rsidRPr="00834C73" w:rsidRDefault="005063B4" w:rsidP="00834C73">
      <w:r w:rsidRPr="00834C73">
        <w:t>Р.н.п. “Как под яблонькой”.</w:t>
      </w:r>
    </w:p>
    <w:p w:rsidR="005063B4" w:rsidRPr="00834C73" w:rsidRDefault="005063B4" w:rsidP="00834C73"/>
    <w:p w:rsidR="005063B4" w:rsidRPr="00834C73" w:rsidRDefault="005063B4" w:rsidP="00834C73">
      <w:pPr>
        <w:numPr>
          <w:ilvl w:val="0"/>
          <w:numId w:val="2"/>
        </w:numPr>
        <w:jc w:val="center"/>
        <w:rPr>
          <w:b/>
          <w:i/>
        </w:rPr>
      </w:pPr>
      <w:r w:rsidRPr="00834C73">
        <w:rPr>
          <w:b/>
          <w:i/>
        </w:rPr>
        <w:t>Класс</w:t>
      </w:r>
    </w:p>
    <w:p w:rsidR="00F6523E" w:rsidRPr="00834C73" w:rsidRDefault="00F6523E" w:rsidP="00834C73">
      <w:pPr>
        <w:ind w:left="720"/>
        <w:jc w:val="both"/>
        <w:rPr>
          <w:b/>
          <w:i/>
        </w:rPr>
      </w:pPr>
      <w:r w:rsidRPr="00834C73">
        <w:t>Усть-Цилемские плясовые.</w:t>
      </w:r>
    </w:p>
    <w:p w:rsidR="005063B4" w:rsidRPr="00834C73" w:rsidRDefault="005063B4" w:rsidP="00834C73">
      <w:proofErr w:type="spellStart"/>
      <w:r w:rsidRPr="00834C73">
        <w:t>А.Эшпай</w:t>
      </w:r>
      <w:proofErr w:type="spellEnd"/>
      <w:r w:rsidRPr="00834C73">
        <w:t>. “Москвичи”.</w:t>
      </w:r>
    </w:p>
    <w:p w:rsidR="005063B4" w:rsidRPr="00834C73" w:rsidRDefault="005063B4" w:rsidP="00834C73">
      <w:pPr>
        <w:ind w:left="360" w:hanging="360"/>
      </w:pPr>
      <w:proofErr w:type="spellStart"/>
      <w:r w:rsidRPr="00834C73">
        <w:t>М.Блантер</w:t>
      </w:r>
      <w:proofErr w:type="spellEnd"/>
      <w:r w:rsidRPr="00834C73">
        <w:t>. “Катюша”.</w:t>
      </w:r>
    </w:p>
    <w:p w:rsidR="005063B4" w:rsidRPr="00834C73" w:rsidRDefault="005063B4" w:rsidP="00834C73">
      <w:pPr>
        <w:ind w:left="360" w:hanging="360"/>
      </w:pPr>
      <w:r w:rsidRPr="00834C73">
        <w:t>Н.Черни. “Этюд”.</w:t>
      </w:r>
    </w:p>
    <w:p w:rsidR="005063B4" w:rsidRPr="00834C73" w:rsidRDefault="005063B4" w:rsidP="00834C73">
      <w:pPr>
        <w:ind w:left="360" w:hanging="360"/>
      </w:pPr>
      <w:r w:rsidRPr="00834C73">
        <w:t>Е.Аглинцева. “Русская песня”.</w:t>
      </w:r>
    </w:p>
    <w:p w:rsidR="005063B4" w:rsidRPr="00834C73" w:rsidRDefault="005063B4" w:rsidP="00834C73">
      <w:pPr>
        <w:numPr>
          <w:ilvl w:val="0"/>
          <w:numId w:val="2"/>
        </w:numPr>
        <w:jc w:val="center"/>
        <w:rPr>
          <w:b/>
          <w:i/>
        </w:rPr>
      </w:pPr>
      <w:r w:rsidRPr="00834C73">
        <w:rPr>
          <w:b/>
          <w:i/>
        </w:rPr>
        <w:t>класс</w:t>
      </w:r>
    </w:p>
    <w:p w:rsidR="005063B4" w:rsidRPr="00834C73" w:rsidRDefault="00F6523E" w:rsidP="00834C73">
      <w:r w:rsidRPr="00834C73">
        <w:t>Усть-Цилемские плясовые.</w:t>
      </w:r>
    </w:p>
    <w:p w:rsidR="005063B4" w:rsidRPr="00834C73" w:rsidRDefault="005063B4" w:rsidP="00834C73">
      <w:proofErr w:type="spellStart"/>
      <w:r w:rsidRPr="00834C73">
        <w:t>Д.Ботари</w:t>
      </w:r>
      <w:proofErr w:type="spellEnd"/>
      <w:r w:rsidRPr="00834C73">
        <w:t>. “Неаполитанские ночи”.</w:t>
      </w:r>
    </w:p>
    <w:p w:rsidR="005063B4" w:rsidRPr="00834C73" w:rsidRDefault="005063B4" w:rsidP="00834C73">
      <w:r w:rsidRPr="00834C73">
        <w:t xml:space="preserve">Р.н.п. “Чернобровый, черноокий” Обр. </w:t>
      </w:r>
      <w:proofErr w:type="spellStart"/>
      <w:r w:rsidRPr="00834C73">
        <w:t>Г.Тышкевича</w:t>
      </w:r>
      <w:proofErr w:type="spellEnd"/>
      <w:r w:rsidRPr="00834C73">
        <w:t>.</w:t>
      </w:r>
    </w:p>
    <w:p w:rsidR="005063B4" w:rsidRPr="00834C73" w:rsidRDefault="005063B4" w:rsidP="00834C73"/>
    <w:p w:rsidR="005063B4" w:rsidRPr="00834C73" w:rsidRDefault="005063B4" w:rsidP="00834C73">
      <w:r w:rsidRPr="00834C73">
        <w:t>В.Агапкин. “Прощание славянки”.</w:t>
      </w:r>
    </w:p>
    <w:p w:rsidR="005063B4" w:rsidRPr="00834C73" w:rsidRDefault="005063B4" w:rsidP="00834C73">
      <w:pPr>
        <w:numPr>
          <w:ilvl w:val="0"/>
          <w:numId w:val="2"/>
        </w:numPr>
        <w:jc w:val="center"/>
        <w:rPr>
          <w:b/>
          <w:i/>
        </w:rPr>
      </w:pPr>
      <w:r w:rsidRPr="00834C73">
        <w:rPr>
          <w:b/>
          <w:i/>
        </w:rPr>
        <w:t>класс</w:t>
      </w:r>
    </w:p>
    <w:p w:rsidR="005063B4" w:rsidRPr="00834C73" w:rsidRDefault="005063B4" w:rsidP="00834C73">
      <w:r w:rsidRPr="00834C73">
        <w:t>1 вариант</w:t>
      </w:r>
    </w:p>
    <w:p w:rsidR="00F6523E" w:rsidRPr="00834C73" w:rsidRDefault="00F6523E" w:rsidP="00834C73">
      <w:r w:rsidRPr="00834C73">
        <w:t>Усть-Цилемские плясовые.</w:t>
      </w:r>
    </w:p>
    <w:p w:rsidR="005063B4" w:rsidRPr="00834C73" w:rsidRDefault="005063B4" w:rsidP="00834C73">
      <w:pPr>
        <w:jc w:val="both"/>
      </w:pPr>
      <w:r w:rsidRPr="00834C73">
        <w:t xml:space="preserve"> </w:t>
      </w:r>
      <w:proofErr w:type="spellStart"/>
      <w:r w:rsidRPr="00834C73">
        <w:t>А.Дювернуа</w:t>
      </w:r>
      <w:proofErr w:type="spellEnd"/>
      <w:r w:rsidRPr="00834C73">
        <w:t>. “Этюд”</w:t>
      </w:r>
    </w:p>
    <w:p w:rsidR="005063B4" w:rsidRPr="00834C73" w:rsidRDefault="005063B4" w:rsidP="00834C73">
      <w:pPr>
        <w:jc w:val="both"/>
      </w:pPr>
      <w:r w:rsidRPr="00834C73">
        <w:t xml:space="preserve"> Р.н.п. “Ой, да ты, калинушка”</w:t>
      </w:r>
    </w:p>
    <w:p w:rsidR="005063B4" w:rsidRPr="00834C73" w:rsidRDefault="005063B4" w:rsidP="00834C73">
      <w:pPr>
        <w:widowControl w:val="0"/>
        <w:tabs>
          <w:tab w:val="left" w:pos="1485"/>
        </w:tabs>
        <w:autoSpaceDE w:val="0"/>
        <w:autoSpaceDN w:val="0"/>
        <w:adjustRightInd w:val="0"/>
        <w:jc w:val="center"/>
        <w:rPr>
          <w:b/>
          <w:i/>
        </w:rPr>
      </w:pPr>
    </w:p>
    <w:p w:rsidR="005063B4" w:rsidRPr="00834C73" w:rsidRDefault="005063B4" w:rsidP="00834C73">
      <w:pPr>
        <w:widowControl w:val="0"/>
        <w:tabs>
          <w:tab w:val="left" w:pos="1485"/>
        </w:tabs>
        <w:autoSpaceDE w:val="0"/>
        <w:autoSpaceDN w:val="0"/>
        <w:adjustRightInd w:val="0"/>
        <w:jc w:val="center"/>
        <w:rPr>
          <w:b/>
          <w:i/>
        </w:rPr>
      </w:pPr>
      <w:r w:rsidRPr="00834C73">
        <w:rPr>
          <w:b/>
          <w:i/>
        </w:rPr>
        <w:t>Критерии и нормы оценки знаний обучающихся</w:t>
      </w:r>
    </w:p>
    <w:p w:rsidR="005063B4" w:rsidRPr="00834C73" w:rsidRDefault="005063B4" w:rsidP="00834C73">
      <w:pPr>
        <w:widowControl w:val="0"/>
        <w:tabs>
          <w:tab w:val="left" w:pos="1485"/>
        </w:tabs>
        <w:autoSpaceDE w:val="0"/>
        <w:autoSpaceDN w:val="0"/>
        <w:adjustRightInd w:val="0"/>
        <w:ind w:left="-180"/>
        <w:jc w:val="both"/>
      </w:pPr>
      <w:r w:rsidRPr="00834C73">
        <w:t xml:space="preserve">       Оценка </w:t>
      </w:r>
      <w:r w:rsidRPr="00834C73">
        <w:rPr>
          <w:i/>
        </w:rPr>
        <w:t>«отлично»</w:t>
      </w:r>
      <w:r w:rsidRPr="00834C73">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 В том случае, если программа исполнена наизусть ярко и выразительно, убедительно и законченно по форме.</w:t>
      </w:r>
    </w:p>
    <w:p w:rsidR="005063B4" w:rsidRPr="00834C73" w:rsidRDefault="005063B4" w:rsidP="00834C73">
      <w:pPr>
        <w:widowControl w:val="0"/>
        <w:tabs>
          <w:tab w:val="left" w:pos="1485"/>
        </w:tabs>
        <w:autoSpaceDE w:val="0"/>
        <w:autoSpaceDN w:val="0"/>
        <w:adjustRightInd w:val="0"/>
        <w:ind w:left="-180"/>
        <w:jc w:val="both"/>
      </w:pPr>
      <w:r w:rsidRPr="00834C73">
        <w:t xml:space="preserve">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w:t>
      </w:r>
      <w:proofErr w:type="gramStart"/>
      <w:r w:rsidRPr="00834C73">
        <w:t>качественного</w:t>
      </w:r>
      <w:proofErr w:type="gramEnd"/>
      <w:r w:rsidRPr="00834C73">
        <w:t xml:space="preserve"> </w:t>
      </w:r>
      <w:proofErr w:type="spellStart"/>
      <w:r w:rsidRPr="00834C73">
        <w:t>звукоизвлечения</w:t>
      </w:r>
      <w:proofErr w:type="spellEnd"/>
      <w:r w:rsidRPr="00834C73">
        <w:t>.</w:t>
      </w:r>
    </w:p>
    <w:p w:rsidR="005063B4" w:rsidRPr="00834C73" w:rsidRDefault="005063B4" w:rsidP="00834C73">
      <w:pPr>
        <w:widowControl w:val="0"/>
        <w:tabs>
          <w:tab w:val="left" w:pos="1485"/>
        </w:tabs>
        <w:autoSpaceDE w:val="0"/>
        <w:autoSpaceDN w:val="0"/>
        <w:adjustRightInd w:val="0"/>
        <w:ind w:left="-180" w:firstLine="540"/>
        <w:jc w:val="both"/>
      </w:pPr>
      <w:r w:rsidRPr="00834C73">
        <w:lastRenderedPageBreak/>
        <w:t xml:space="preserve"> Оценка </w:t>
      </w:r>
      <w:r w:rsidRPr="00834C73">
        <w:rPr>
          <w:i/>
        </w:rPr>
        <w:t>«хорошо»</w:t>
      </w:r>
      <w:r w:rsidRPr="00834C73">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отношение к исполняемому произведению, однако допущены небольшие технические и стилистические неточности. Учащийся демонстрирует применение художественно оправданных технических приемов, свободу и пластичность игрового аппарата. Допускаются небольшие погрешности, не разрушающие целостность исполняемого произведения.</w:t>
      </w:r>
    </w:p>
    <w:p w:rsidR="005063B4" w:rsidRPr="00834C73" w:rsidRDefault="005063B4" w:rsidP="00834C73">
      <w:pPr>
        <w:widowControl w:val="0"/>
        <w:tabs>
          <w:tab w:val="left" w:pos="1485"/>
        </w:tabs>
        <w:autoSpaceDE w:val="0"/>
        <w:autoSpaceDN w:val="0"/>
        <w:adjustRightInd w:val="0"/>
        <w:ind w:left="-180" w:firstLine="540"/>
        <w:jc w:val="both"/>
      </w:pPr>
      <w:r w:rsidRPr="00834C73">
        <w:t>Оценка «</w:t>
      </w:r>
      <w:r w:rsidRPr="00834C73">
        <w:rPr>
          <w:i/>
        </w:rPr>
        <w:t>удовлетворительно»</w:t>
      </w:r>
      <w:r w:rsidRPr="00834C73">
        <w:t xml:space="preserve"> выставляется за игру, в которой учащийся демонстрирует ограниченность своих возможностей, неяркое, необразное исполнение программы. Программа исполнена наизусть с неточностями и ошибками, слабо проявляется осмысленное и индивидуальное отношение к исполняемому произведению. Учащийся показывает недостаточное владение техническими приемами, отсутствие свободы и пластичности игрового аппарата, допущены погрешности в </w:t>
      </w:r>
      <w:proofErr w:type="spellStart"/>
      <w:r w:rsidRPr="00834C73">
        <w:t>звукоизвлечении</w:t>
      </w:r>
      <w:proofErr w:type="spellEnd"/>
      <w:r w:rsidRPr="00834C73">
        <w:t>.</w:t>
      </w:r>
    </w:p>
    <w:p w:rsidR="005063B4" w:rsidRPr="00834C73" w:rsidRDefault="005063B4" w:rsidP="00834C73">
      <w:pPr>
        <w:widowControl w:val="0"/>
        <w:tabs>
          <w:tab w:val="left" w:pos="1485"/>
        </w:tabs>
        <w:autoSpaceDE w:val="0"/>
        <w:autoSpaceDN w:val="0"/>
        <w:adjustRightInd w:val="0"/>
        <w:ind w:left="-180" w:firstLine="540"/>
        <w:jc w:val="both"/>
      </w:pPr>
      <w:r w:rsidRPr="00834C73">
        <w:t xml:space="preserve">Оценка </w:t>
      </w:r>
      <w:r w:rsidRPr="00834C73">
        <w:rPr>
          <w:i/>
        </w:rPr>
        <w:t>«неудовлетворительно»</w:t>
      </w:r>
      <w:r w:rsidRPr="00834C73">
        <w:t xml:space="preserve"> выставляется за отсутствие музыкальной образности в исполняемом произведении, слабой знание программы наизусть, грубые технические ошибки и плохое владение инструментом. </w:t>
      </w:r>
    </w:p>
    <w:p w:rsidR="005063B4" w:rsidRPr="00834C73" w:rsidRDefault="005063B4" w:rsidP="00834C73">
      <w:pPr>
        <w:jc w:val="both"/>
      </w:pPr>
      <w:r w:rsidRPr="00834C73">
        <w:t xml:space="preserve">    </w:t>
      </w:r>
    </w:p>
    <w:p w:rsidR="005063B4" w:rsidRPr="00834C73" w:rsidRDefault="005063B4" w:rsidP="00834C73">
      <w:pPr>
        <w:jc w:val="center"/>
      </w:pPr>
      <w:r w:rsidRPr="00834C73">
        <w:t>Распределение учебных часов в учебном году</w:t>
      </w:r>
    </w:p>
    <w:p w:rsidR="005063B4" w:rsidRPr="00834C73" w:rsidRDefault="005063B4" w:rsidP="00834C73">
      <w:pPr>
        <w:jc w:val="center"/>
      </w:pPr>
      <w:r w:rsidRPr="00834C73">
        <w:t>1-</w:t>
      </w:r>
      <w:r w:rsidR="00D859FF">
        <w:t>4 (</w:t>
      </w:r>
      <w:r w:rsidRPr="00834C73">
        <w:t>5</w:t>
      </w:r>
      <w:r w:rsidR="00D859FF">
        <w:t>)</w:t>
      </w:r>
      <w:r w:rsidRPr="00834C73">
        <w:t xml:space="preserve"> </w:t>
      </w:r>
      <w:proofErr w:type="gramStart"/>
      <w:r w:rsidRPr="00834C73">
        <w:t>класс</w:t>
      </w:r>
      <w:r w:rsidR="00D859FF">
        <w:t>ах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477"/>
        <w:gridCol w:w="2520"/>
        <w:gridCol w:w="2520"/>
      </w:tblGrid>
      <w:tr w:rsidR="005063B4" w:rsidRPr="00834C73" w:rsidTr="00834C73">
        <w:tc>
          <w:tcPr>
            <w:tcW w:w="1951" w:type="dxa"/>
          </w:tcPr>
          <w:p w:rsidR="005063B4" w:rsidRPr="00834C73" w:rsidRDefault="005063B4" w:rsidP="00834C73">
            <w:pPr>
              <w:jc w:val="center"/>
            </w:pPr>
            <w:r w:rsidRPr="00834C73">
              <w:t>Полугодия</w:t>
            </w:r>
          </w:p>
        </w:tc>
        <w:tc>
          <w:tcPr>
            <w:tcW w:w="2477" w:type="dxa"/>
          </w:tcPr>
          <w:p w:rsidR="005063B4" w:rsidRPr="00834C73" w:rsidRDefault="005063B4" w:rsidP="00834C73">
            <w:pPr>
              <w:jc w:val="center"/>
            </w:pPr>
            <w:r w:rsidRPr="00834C73">
              <w:t>Кол-во недель в полугодии</w:t>
            </w:r>
          </w:p>
        </w:tc>
        <w:tc>
          <w:tcPr>
            <w:tcW w:w="2520" w:type="dxa"/>
          </w:tcPr>
          <w:p w:rsidR="005063B4" w:rsidRPr="00834C73" w:rsidRDefault="005063B4" w:rsidP="00834C73">
            <w:pPr>
              <w:jc w:val="center"/>
            </w:pPr>
            <w:r w:rsidRPr="00834C73">
              <w:t>Кол-во часов в неделю</w:t>
            </w:r>
          </w:p>
        </w:tc>
        <w:tc>
          <w:tcPr>
            <w:tcW w:w="2520" w:type="dxa"/>
          </w:tcPr>
          <w:p w:rsidR="005063B4" w:rsidRPr="00834C73" w:rsidRDefault="005063B4" w:rsidP="00834C73">
            <w:pPr>
              <w:jc w:val="center"/>
            </w:pPr>
            <w:r w:rsidRPr="00834C73">
              <w:t>Кол-во часов в полугодии</w:t>
            </w:r>
          </w:p>
        </w:tc>
      </w:tr>
      <w:tr w:rsidR="005063B4" w:rsidRPr="00834C73" w:rsidTr="00834C73">
        <w:tc>
          <w:tcPr>
            <w:tcW w:w="1951" w:type="dxa"/>
          </w:tcPr>
          <w:p w:rsidR="005063B4" w:rsidRPr="00834C73" w:rsidRDefault="005063B4" w:rsidP="00834C73">
            <w:pPr>
              <w:jc w:val="center"/>
              <w:rPr>
                <w:lang w:val="en-US"/>
              </w:rPr>
            </w:pPr>
            <w:r w:rsidRPr="00834C73">
              <w:rPr>
                <w:lang w:val="en-US"/>
              </w:rPr>
              <w:t>I</w:t>
            </w:r>
          </w:p>
        </w:tc>
        <w:tc>
          <w:tcPr>
            <w:tcW w:w="2477" w:type="dxa"/>
          </w:tcPr>
          <w:p w:rsidR="005063B4" w:rsidRPr="00834C73" w:rsidRDefault="00F6523E" w:rsidP="00834C73">
            <w:pPr>
              <w:jc w:val="center"/>
            </w:pPr>
            <w:r w:rsidRPr="00834C73">
              <w:t>8</w:t>
            </w:r>
          </w:p>
        </w:tc>
        <w:tc>
          <w:tcPr>
            <w:tcW w:w="2520" w:type="dxa"/>
          </w:tcPr>
          <w:p w:rsidR="005063B4" w:rsidRPr="00834C73" w:rsidRDefault="00F6523E" w:rsidP="00834C73">
            <w:pPr>
              <w:jc w:val="center"/>
            </w:pPr>
            <w:r w:rsidRPr="00834C73">
              <w:t>1</w:t>
            </w:r>
          </w:p>
        </w:tc>
        <w:tc>
          <w:tcPr>
            <w:tcW w:w="2520" w:type="dxa"/>
          </w:tcPr>
          <w:p w:rsidR="005063B4" w:rsidRPr="00834C73" w:rsidRDefault="00F6523E" w:rsidP="00834C73">
            <w:pPr>
              <w:jc w:val="center"/>
            </w:pPr>
            <w:r w:rsidRPr="00834C73">
              <w:t>16</w:t>
            </w:r>
          </w:p>
        </w:tc>
      </w:tr>
      <w:tr w:rsidR="005063B4" w:rsidRPr="00834C73" w:rsidTr="00834C73">
        <w:tc>
          <w:tcPr>
            <w:tcW w:w="1951" w:type="dxa"/>
          </w:tcPr>
          <w:p w:rsidR="005063B4" w:rsidRPr="00834C73" w:rsidRDefault="005063B4" w:rsidP="00834C73">
            <w:pPr>
              <w:jc w:val="center"/>
            </w:pPr>
            <w:r w:rsidRPr="00834C73">
              <w:rPr>
                <w:lang w:val="en-US"/>
              </w:rPr>
              <w:t>II</w:t>
            </w:r>
          </w:p>
        </w:tc>
        <w:tc>
          <w:tcPr>
            <w:tcW w:w="2477" w:type="dxa"/>
          </w:tcPr>
          <w:p w:rsidR="005063B4" w:rsidRPr="00834C73" w:rsidRDefault="00E728A1" w:rsidP="00834C73">
            <w:pPr>
              <w:jc w:val="center"/>
            </w:pPr>
            <w:r w:rsidRPr="00834C73">
              <w:t>8,5</w:t>
            </w:r>
          </w:p>
        </w:tc>
        <w:tc>
          <w:tcPr>
            <w:tcW w:w="2520" w:type="dxa"/>
          </w:tcPr>
          <w:p w:rsidR="005063B4" w:rsidRPr="00834C73" w:rsidRDefault="00F6523E" w:rsidP="00834C73">
            <w:pPr>
              <w:jc w:val="center"/>
            </w:pPr>
            <w:r w:rsidRPr="00834C73">
              <w:t>1</w:t>
            </w:r>
          </w:p>
        </w:tc>
        <w:tc>
          <w:tcPr>
            <w:tcW w:w="2520" w:type="dxa"/>
          </w:tcPr>
          <w:p w:rsidR="005063B4" w:rsidRPr="00834C73" w:rsidRDefault="00F6523E" w:rsidP="00834C73">
            <w:pPr>
              <w:jc w:val="center"/>
            </w:pPr>
            <w:r w:rsidRPr="00834C73">
              <w:t>1</w:t>
            </w:r>
            <w:r w:rsidR="00E728A1" w:rsidRPr="00834C73">
              <w:t>7</w:t>
            </w:r>
          </w:p>
        </w:tc>
      </w:tr>
      <w:tr w:rsidR="005063B4" w:rsidRPr="00834C73" w:rsidTr="00834C73">
        <w:tc>
          <w:tcPr>
            <w:tcW w:w="1951" w:type="dxa"/>
          </w:tcPr>
          <w:p w:rsidR="005063B4" w:rsidRPr="00834C73" w:rsidRDefault="00E728A1" w:rsidP="00834C73">
            <w:pPr>
              <w:jc w:val="center"/>
            </w:pPr>
            <w:r w:rsidRPr="00834C73">
              <w:t>Итого 33</w:t>
            </w:r>
            <w:r w:rsidR="005063B4" w:rsidRPr="00834C73">
              <w:t xml:space="preserve"> недели</w:t>
            </w:r>
          </w:p>
        </w:tc>
        <w:tc>
          <w:tcPr>
            <w:tcW w:w="2477" w:type="dxa"/>
          </w:tcPr>
          <w:p w:rsidR="005063B4" w:rsidRPr="00834C73" w:rsidRDefault="005063B4" w:rsidP="00834C73">
            <w:pPr>
              <w:jc w:val="center"/>
            </w:pPr>
          </w:p>
        </w:tc>
        <w:tc>
          <w:tcPr>
            <w:tcW w:w="2520" w:type="dxa"/>
          </w:tcPr>
          <w:p w:rsidR="005063B4" w:rsidRPr="00834C73" w:rsidRDefault="005063B4" w:rsidP="00834C73">
            <w:pPr>
              <w:jc w:val="center"/>
            </w:pPr>
          </w:p>
        </w:tc>
        <w:tc>
          <w:tcPr>
            <w:tcW w:w="2520" w:type="dxa"/>
          </w:tcPr>
          <w:p w:rsidR="005063B4" w:rsidRPr="00834C73" w:rsidRDefault="00F6523E" w:rsidP="00834C73">
            <w:pPr>
              <w:jc w:val="center"/>
            </w:pPr>
            <w:r w:rsidRPr="00834C73">
              <w:t>3</w:t>
            </w:r>
            <w:r w:rsidR="00E728A1" w:rsidRPr="00834C73">
              <w:t>3</w:t>
            </w:r>
          </w:p>
        </w:tc>
      </w:tr>
    </w:tbl>
    <w:p w:rsidR="005063B4" w:rsidRPr="00834C73" w:rsidRDefault="005063B4" w:rsidP="00834C73">
      <w:pPr>
        <w:widowControl w:val="0"/>
        <w:tabs>
          <w:tab w:val="left" w:pos="5760"/>
        </w:tabs>
        <w:autoSpaceDE w:val="0"/>
        <w:autoSpaceDN w:val="0"/>
        <w:adjustRightInd w:val="0"/>
        <w:ind w:left="-180" w:firstLine="540"/>
        <w:rPr>
          <w:b/>
        </w:rPr>
      </w:pPr>
    </w:p>
    <w:p w:rsidR="005063B4" w:rsidRPr="00834C73" w:rsidRDefault="005063B4" w:rsidP="00834C73">
      <w:pPr>
        <w:widowControl w:val="0"/>
        <w:tabs>
          <w:tab w:val="left" w:pos="5760"/>
        </w:tabs>
        <w:autoSpaceDE w:val="0"/>
        <w:autoSpaceDN w:val="0"/>
        <w:adjustRightInd w:val="0"/>
        <w:ind w:left="-180" w:firstLine="540"/>
        <w:jc w:val="center"/>
      </w:pPr>
      <w:r w:rsidRPr="00834C73">
        <w:rPr>
          <w:b/>
        </w:rPr>
        <w:t xml:space="preserve">Методическое обеспечение </w:t>
      </w:r>
    </w:p>
    <w:p w:rsidR="005063B4" w:rsidRPr="00834C73" w:rsidRDefault="005063B4" w:rsidP="00834C73">
      <w:pPr>
        <w:widowControl w:val="0"/>
        <w:tabs>
          <w:tab w:val="left" w:pos="3420"/>
        </w:tabs>
        <w:autoSpaceDE w:val="0"/>
        <w:autoSpaceDN w:val="0"/>
        <w:adjustRightInd w:val="0"/>
      </w:pPr>
      <w:r w:rsidRPr="00834C73">
        <w:t xml:space="preserve"> 1. </w:t>
      </w:r>
      <w:proofErr w:type="spellStart"/>
      <w:r w:rsidRPr="00834C73">
        <w:t>Бажилин</w:t>
      </w:r>
      <w:proofErr w:type="spellEnd"/>
      <w:r w:rsidRPr="00834C73">
        <w:t xml:space="preserve"> Р."Самоучитель игры на двухрядной хроматической гармонике". "Издательский дом В.Катанского". Москва 2005г.                                       </w:t>
      </w:r>
    </w:p>
    <w:p w:rsidR="005063B4" w:rsidRPr="00834C73" w:rsidRDefault="005063B4" w:rsidP="00834C73">
      <w:pPr>
        <w:widowControl w:val="0"/>
        <w:tabs>
          <w:tab w:val="left" w:pos="3420"/>
        </w:tabs>
        <w:autoSpaceDE w:val="0"/>
        <w:autoSpaceDN w:val="0"/>
        <w:adjustRightInd w:val="0"/>
      </w:pPr>
      <w:r w:rsidRPr="00834C73">
        <w:t>2. Григорьева Т. «Гармонь» Упражнения и пьесы для начинающих гармонистов. Чебоксары 2009г.</w:t>
      </w:r>
    </w:p>
    <w:p w:rsidR="005063B4" w:rsidRPr="00834C73" w:rsidRDefault="005063B4" w:rsidP="00834C73">
      <w:pPr>
        <w:widowControl w:val="0"/>
        <w:tabs>
          <w:tab w:val="left" w:pos="3420"/>
        </w:tabs>
        <w:autoSpaceDE w:val="0"/>
        <w:autoSpaceDN w:val="0"/>
        <w:adjustRightInd w:val="0"/>
      </w:pPr>
      <w:r w:rsidRPr="00834C73">
        <w:t>3. Григорьева Т. «Играй, гармонь» Пьесы чувашских композиторов в переложении для гармони. Чебоксары 2009г.</w:t>
      </w:r>
    </w:p>
    <w:p w:rsidR="005063B4" w:rsidRPr="00834C73" w:rsidRDefault="005063B4" w:rsidP="00834C73">
      <w:pPr>
        <w:widowControl w:val="0"/>
        <w:tabs>
          <w:tab w:val="left" w:pos="3420"/>
        </w:tabs>
        <w:autoSpaceDE w:val="0"/>
        <w:autoSpaceDN w:val="0"/>
        <w:adjustRightInd w:val="0"/>
      </w:pPr>
      <w:r w:rsidRPr="00834C73">
        <w:t xml:space="preserve">4. </w:t>
      </w:r>
      <w:proofErr w:type="spellStart"/>
      <w:r w:rsidRPr="00834C73">
        <w:t>Дербенко</w:t>
      </w:r>
      <w:proofErr w:type="spellEnd"/>
      <w:r w:rsidRPr="00834C73">
        <w:t xml:space="preserve"> Е. «Гармонь, баян, аккордеон». Вып.3, «Мир нот» Курган 2003г.</w:t>
      </w:r>
    </w:p>
    <w:p w:rsidR="005063B4" w:rsidRPr="00834C73" w:rsidRDefault="005063B4" w:rsidP="00834C73">
      <w:pPr>
        <w:widowControl w:val="0"/>
        <w:tabs>
          <w:tab w:val="left" w:pos="3420"/>
        </w:tabs>
        <w:autoSpaceDE w:val="0"/>
        <w:autoSpaceDN w:val="0"/>
        <w:adjustRightInd w:val="0"/>
      </w:pPr>
      <w:r w:rsidRPr="00834C73">
        <w:t xml:space="preserve">5. </w:t>
      </w:r>
      <w:proofErr w:type="spellStart"/>
      <w:r w:rsidRPr="00834C73">
        <w:t>Дербенко</w:t>
      </w:r>
      <w:proofErr w:type="spellEnd"/>
      <w:r w:rsidRPr="00834C73">
        <w:t xml:space="preserve"> Е. «Гармонь, баян, аккордеон». Вып.4, «Мир нот» Курган 2005г.</w:t>
      </w:r>
    </w:p>
    <w:p w:rsidR="005063B4" w:rsidRPr="00834C73" w:rsidRDefault="005063B4" w:rsidP="00834C73">
      <w:pPr>
        <w:widowControl w:val="0"/>
        <w:tabs>
          <w:tab w:val="left" w:pos="3420"/>
        </w:tabs>
        <w:autoSpaceDE w:val="0"/>
        <w:autoSpaceDN w:val="0"/>
        <w:adjustRightInd w:val="0"/>
      </w:pPr>
      <w:r w:rsidRPr="00834C73">
        <w:t xml:space="preserve">6. </w:t>
      </w:r>
      <w:proofErr w:type="spellStart"/>
      <w:r w:rsidRPr="00834C73">
        <w:t>Дербенко</w:t>
      </w:r>
      <w:proofErr w:type="spellEnd"/>
      <w:r w:rsidRPr="00834C73">
        <w:t xml:space="preserve"> Е. «Гармонь, баян, аккордеон». Вып.7, «Мир нот» Курган 2005г.</w:t>
      </w:r>
    </w:p>
    <w:p w:rsidR="005063B4" w:rsidRPr="00834C73" w:rsidRDefault="005063B4" w:rsidP="00834C73">
      <w:pPr>
        <w:widowControl w:val="0"/>
        <w:tabs>
          <w:tab w:val="left" w:pos="3420"/>
        </w:tabs>
        <w:autoSpaceDE w:val="0"/>
        <w:autoSpaceDN w:val="0"/>
        <w:adjustRightInd w:val="0"/>
      </w:pPr>
      <w:r w:rsidRPr="00834C73">
        <w:t xml:space="preserve">7. </w:t>
      </w:r>
      <w:proofErr w:type="spellStart"/>
      <w:r w:rsidRPr="00834C73">
        <w:t>Дербенко</w:t>
      </w:r>
      <w:proofErr w:type="spellEnd"/>
      <w:r w:rsidRPr="00834C73">
        <w:t xml:space="preserve"> Е. «Школа техники» Орел 2004г.</w:t>
      </w:r>
    </w:p>
    <w:p w:rsidR="005063B4" w:rsidRPr="00834C73" w:rsidRDefault="005063B4" w:rsidP="00834C73">
      <w:pPr>
        <w:widowControl w:val="0"/>
        <w:tabs>
          <w:tab w:val="left" w:pos="3420"/>
        </w:tabs>
        <w:autoSpaceDE w:val="0"/>
        <w:autoSpaceDN w:val="0"/>
        <w:adjustRightInd w:val="0"/>
      </w:pPr>
      <w:r w:rsidRPr="00834C73">
        <w:t xml:space="preserve">8. </w:t>
      </w:r>
      <w:proofErr w:type="spellStart"/>
      <w:r w:rsidRPr="00834C73">
        <w:t>Заволокин</w:t>
      </w:r>
      <w:proofErr w:type="spellEnd"/>
      <w:r w:rsidRPr="00834C73">
        <w:t xml:space="preserve"> Г.Д. «А гармошка не печалит» Песни, наигрыши, частушки. Вып.1 Москва 1993г.</w:t>
      </w:r>
    </w:p>
    <w:p w:rsidR="005063B4" w:rsidRPr="00834C73" w:rsidRDefault="005063B4" w:rsidP="00834C73">
      <w:pPr>
        <w:widowControl w:val="0"/>
        <w:tabs>
          <w:tab w:val="left" w:pos="3420"/>
        </w:tabs>
        <w:autoSpaceDE w:val="0"/>
        <w:autoSpaceDN w:val="0"/>
        <w:adjustRightInd w:val="0"/>
      </w:pPr>
      <w:r w:rsidRPr="00834C73">
        <w:t xml:space="preserve">9. </w:t>
      </w:r>
      <w:proofErr w:type="spellStart"/>
      <w:r w:rsidRPr="00834C73">
        <w:t>Лондонов</w:t>
      </w:r>
      <w:proofErr w:type="spellEnd"/>
      <w:r w:rsidRPr="00834C73">
        <w:t xml:space="preserve"> П. “Самоучитель игры на двухрядной гармонике- хромке”. “Советский  композитор”. Москва 1989г.</w:t>
      </w:r>
    </w:p>
    <w:p w:rsidR="005063B4" w:rsidRPr="00834C73" w:rsidRDefault="005063B4" w:rsidP="00834C73">
      <w:pPr>
        <w:widowControl w:val="0"/>
        <w:tabs>
          <w:tab w:val="left" w:pos="3420"/>
        </w:tabs>
        <w:autoSpaceDE w:val="0"/>
        <w:autoSpaceDN w:val="0"/>
        <w:adjustRightInd w:val="0"/>
      </w:pPr>
      <w:r w:rsidRPr="00834C73">
        <w:t>10. "Пьесы, песни и танцы" для двухрядной хроматической гармоники. "Советский композитор". Москва 1989г.</w:t>
      </w:r>
    </w:p>
    <w:p w:rsidR="005063B4" w:rsidRPr="00834C73" w:rsidRDefault="005063B4" w:rsidP="00834C73">
      <w:pPr>
        <w:widowControl w:val="0"/>
        <w:tabs>
          <w:tab w:val="left" w:pos="3420"/>
        </w:tabs>
        <w:autoSpaceDE w:val="0"/>
        <w:autoSpaceDN w:val="0"/>
        <w:adjustRightInd w:val="0"/>
      </w:pPr>
      <w:r w:rsidRPr="00834C73">
        <w:t xml:space="preserve">11. </w:t>
      </w:r>
      <w:proofErr w:type="spellStart"/>
      <w:r w:rsidRPr="00834C73">
        <w:t>Тышкевич</w:t>
      </w:r>
      <w:proofErr w:type="spellEnd"/>
      <w:r w:rsidRPr="00834C73">
        <w:t xml:space="preserve"> Г. “Самоучитель игры на двухрядной хроматической гармонике”. “Музыка”. Москва  1991г.</w:t>
      </w:r>
    </w:p>
    <w:p w:rsidR="005063B4" w:rsidRPr="00834C73" w:rsidRDefault="005063B4" w:rsidP="00834C73">
      <w:pPr>
        <w:widowControl w:val="0"/>
        <w:tabs>
          <w:tab w:val="left" w:pos="3420"/>
        </w:tabs>
        <w:autoSpaceDE w:val="0"/>
        <w:autoSpaceDN w:val="0"/>
        <w:adjustRightInd w:val="0"/>
      </w:pPr>
      <w:r w:rsidRPr="00834C73">
        <w:t xml:space="preserve">12. </w:t>
      </w:r>
      <w:proofErr w:type="spellStart"/>
      <w:r w:rsidRPr="00834C73">
        <w:t>Шплатова</w:t>
      </w:r>
      <w:proofErr w:type="spellEnd"/>
      <w:r w:rsidRPr="00834C73">
        <w:t xml:space="preserve"> О. «Первая ступенька». «Феникс» Ростов-на-Дону 2008г.</w:t>
      </w:r>
    </w:p>
    <w:p w:rsidR="005063B4" w:rsidRPr="00834C73" w:rsidRDefault="005063B4" w:rsidP="00834C73">
      <w:pPr>
        <w:rPr>
          <w:b/>
        </w:rPr>
      </w:pPr>
    </w:p>
    <w:p w:rsidR="005063B4" w:rsidRPr="00834C73" w:rsidRDefault="005063B4" w:rsidP="00834C73">
      <w:pPr>
        <w:widowControl w:val="0"/>
        <w:tabs>
          <w:tab w:val="left" w:pos="3420"/>
        </w:tabs>
        <w:autoSpaceDE w:val="0"/>
        <w:autoSpaceDN w:val="0"/>
        <w:adjustRightInd w:val="0"/>
        <w:jc w:val="center"/>
        <w:rPr>
          <w:b/>
        </w:rPr>
      </w:pPr>
      <w:r w:rsidRPr="00834C73">
        <w:rPr>
          <w:b/>
        </w:rPr>
        <w:t>Список используемой литературы.</w:t>
      </w:r>
    </w:p>
    <w:p w:rsidR="005063B4" w:rsidRPr="00834C73" w:rsidRDefault="005063B4" w:rsidP="00834C73">
      <w:pPr>
        <w:widowControl w:val="0"/>
        <w:tabs>
          <w:tab w:val="left" w:pos="3420"/>
        </w:tabs>
        <w:autoSpaceDE w:val="0"/>
        <w:autoSpaceDN w:val="0"/>
        <w:adjustRightInd w:val="0"/>
      </w:pPr>
      <w:r w:rsidRPr="00834C73">
        <w:t xml:space="preserve">1. </w:t>
      </w:r>
      <w:proofErr w:type="spellStart"/>
      <w:r w:rsidRPr="00834C73">
        <w:t>Бажилин</w:t>
      </w:r>
      <w:proofErr w:type="spellEnd"/>
      <w:r w:rsidRPr="00834C73">
        <w:t xml:space="preserve"> Р."Самоучитель игры на двухрядной хроматической гармонике". "Издательский дом В.Катанского". Москва 2005.</w:t>
      </w:r>
    </w:p>
    <w:p w:rsidR="005063B4" w:rsidRPr="00834C73" w:rsidRDefault="005063B4" w:rsidP="00834C73">
      <w:pPr>
        <w:widowControl w:val="0"/>
        <w:tabs>
          <w:tab w:val="left" w:pos="3420"/>
        </w:tabs>
        <w:autoSpaceDE w:val="0"/>
        <w:autoSpaceDN w:val="0"/>
        <w:adjustRightInd w:val="0"/>
      </w:pPr>
      <w:r w:rsidRPr="00834C73">
        <w:t>2. Баян. Программа для Детских музыкальных школ. Москва 1969.</w:t>
      </w:r>
    </w:p>
    <w:p w:rsidR="005063B4" w:rsidRPr="00834C73" w:rsidRDefault="005063B4" w:rsidP="00834C73">
      <w:pPr>
        <w:widowControl w:val="0"/>
        <w:tabs>
          <w:tab w:val="left" w:pos="3420"/>
        </w:tabs>
        <w:autoSpaceDE w:val="0"/>
        <w:autoSpaceDN w:val="0"/>
        <w:adjustRightInd w:val="0"/>
      </w:pPr>
      <w:r w:rsidRPr="00834C73">
        <w:t>3. “Вопросы воспитания баяниста”. Саранск 1984.</w:t>
      </w:r>
    </w:p>
    <w:p w:rsidR="005063B4" w:rsidRPr="00834C73" w:rsidRDefault="005063B4" w:rsidP="00834C73">
      <w:pPr>
        <w:widowControl w:val="0"/>
        <w:tabs>
          <w:tab w:val="left" w:pos="3420"/>
        </w:tabs>
        <w:autoSpaceDE w:val="0"/>
        <w:autoSpaceDN w:val="0"/>
        <w:adjustRightInd w:val="0"/>
      </w:pPr>
      <w:r w:rsidRPr="00834C73">
        <w:t xml:space="preserve">4. </w:t>
      </w:r>
      <w:proofErr w:type="spellStart"/>
      <w:r w:rsidRPr="00834C73">
        <w:t>Лондонов</w:t>
      </w:r>
      <w:proofErr w:type="spellEnd"/>
      <w:r w:rsidRPr="00834C73">
        <w:t xml:space="preserve"> П. “Самоучитель игры на двухрядной гармонике- хромке”. “Советский  композитор”. Москва 1989.</w:t>
      </w:r>
    </w:p>
    <w:p w:rsidR="005063B4" w:rsidRPr="00834C73" w:rsidRDefault="005063B4" w:rsidP="00834C73">
      <w:pPr>
        <w:widowControl w:val="0"/>
        <w:tabs>
          <w:tab w:val="left" w:pos="3420"/>
        </w:tabs>
        <w:autoSpaceDE w:val="0"/>
        <w:autoSpaceDN w:val="0"/>
        <w:adjustRightInd w:val="0"/>
      </w:pPr>
      <w:r w:rsidRPr="00834C73">
        <w:t>5. «Примерные образовательные программы для детских музыкальных школ и школ искусств» Казань 2000г.</w:t>
      </w:r>
    </w:p>
    <w:p w:rsidR="005063B4" w:rsidRPr="00834C73" w:rsidRDefault="005063B4" w:rsidP="00834C73">
      <w:pPr>
        <w:widowControl w:val="0"/>
        <w:tabs>
          <w:tab w:val="left" w:pos="3420"/>
        </w:tabs>
        <w:autoSpaceDE w:val="0"/>
        <w:autoSpaceDN w:val="0"/>
        <w:adjustRightInd w:val="0"/>
      </w:pPr>
      <w:r w:rsidRPr="00834C73">
        <w:lastRenderedPageBreak/>
        <w:t>6. «Программа для детских музыкальных школ (музыкальных отделений школ искусств)</w:t>
      </w:r>
      <w:proofErr w:type="gramStart"/>
      <w:r w:rsidRPr="00834C73">
        <w:t>.С</w:t>
      </w:r>
      <w:proofErr w:type="gramEnd"/>
      <w:r w:rsidRPr="00834C73">
        <w:t>оставители –</w:t>
      </w:r>
      <w:proofErr w:type="spellStart"/>
      <w:r w:rsidRPr="00834C73">
        <w:t>Стативкин</w:t>
      </w:r>
      <w:proofErr w:type="spellEnd"/>
      <w:r w:rsidRPr="00834C73">
        <w:t xml:space="preserve"> Г.Т., Мамченко О.Н., </w:t>
      </w:r>
      <w:proofErr w:type="spellStart"/>
      <w:r w:rsidRPr="00834C73">
        <w:t>Чапкий</w:t>
      </w:r>
      <w:proofErr w:type="spellEnd"/>
      <w:r w:rsidRPr="00834C73">
        <w:t>. Киев 1985г.</w:t>
      </w:r>
    </w:p>
    <w:p w:rsidR="005063B4" w:rsidRPr="00834C73" w:rsidRDefault="005063B4" w:rsidP="00834C73">
      <w:pPr>
        <w:widowControl w:val="0"/>
        <w:tabs>
          <w:tab w:val="left" w:pos="3420"/>
        </w:tabs>
        <w:autoSpaceDE w:val="0"/>
        <w:autoSpaceDN w:val="0"/>
        <w:adjustRightInd w:val="0"/>
      </w:pPr>
      <w:r w:rsidRPr="00834C73">
        <w:t>7. Судариков А. «Основы начального обучения игре на баяне». Методическое пособие. «Советский композитор» Москва 1978г.</w:t>
      </w:r>
    </w:p>
    <w:p w:rsidR="005063B4" w:rsidRPr="00834C73" w:rsidRDefault="005063B4" w:rsidP="00834C73">
      <w:pPr>
        <w:widowControl w:val="0"/>
        <w:tabs>
          <w:tab w:val="left" w:pos="3420"/>
        </w:tabs>
        <w:autoSpaceDE w:val="0"/>
        <w:autoSpaceDN w:val="0"/>
        <w:adjustRightInd w:val="0"/>
      </w:pPr>
      <w:r w:rsidRPr="00834C73">
        <w:t xml:space="preserve">8. </w:t>
      </w:r>
      <w:proofErr w:type="spellStart"/>
      <w:r w:rsidRPr="00834C73">
        <w:t>Тышкевич</w:t>
      </w:r>
      <w:proofErr w:type="spellEnd"/>
      <w:r w:rsidRPr="00834C73">
        <w:t xml:space="preserve"> Г. “Самоучитель игры на двухрядной хроматической гармонике”. “Музыка”. Москва  1991.</w:t>
      </w:r>
    </w:p>
    <w:p w:rsidR="00103F26" w:rsidRPr="00834C73" w:rsidRDefault="00103F26" w:rsidP="00834C73"/>
    <w:sectPr w:rsidR="00103F26" w:rsidRPr="00834C73" w:rsidSect="00D859FF">
      <w:footerReference w:type="default" r:id="rId8"/>
      <w:pgSz w:w="11906" w:h="16838"/>
      <w:pgMar w:top="568" w:right="850" w:bottom="709" w:left="1701"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02" w:rsidRDefault="00FF3C02" w:rsidP="00D859FF">
      <w:r>
        <w:separator/>
      </w:r>
    </w:p>
  </w:endnote>
  <w:endnote w:type="continuationSeparator" w:id="0">
    <w:p w:rsidR="00FF3C02" w:rsidRDefault="00FF3C02" w:rsidP="00D8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9416"/>
    </w:sdtPr>
    <w:sdtContent>
      <w:p w:rsidR="00D859FF" w:rsidRDefault="00D602F2">
        <w:pPr>
          <w:pStyle w:val="a6"/>
          <w:jc w:val="center"/>
        </w:pPr>
        <w:fldSimple w:instr=" PAGE   \* MERGEFORMAT ">
          <w:r w:rsidR="007F2B23">
            <w:rPr>
              <w:noProof/>
            </w:rPr>
            <w:t>12</w:t>
          </w:r>
        </w:fldSimple>
      </w:p>
    </w:sdtContent>
  </w:sdt>
  <w:p w:rsidR="00D859FF" w:rsidRDefault="00D85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02" w:rsidRDefault="00FF3C02" w:rsidP="00D859FF">
      <w:r>
        <w:separator/>
      </w:r>
    </w:p>
  </w:footnote>
  <w:footnote w:type="continuationSeparator" w:id="0">
    <w:p w:rsidR="00FF3C02" w:rsidRDefault="00FF3C02" w:rsidP="00D85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C9"/>
    <w:multiLevelType w:val="hybridMultilevel"/>
    <w:tmpl w:val="92483D4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0C3AE6"/>
    <w:multiLevelType w:val="hybridMultilevel"/>
    <w:tmpl w:val="F5E85840"/>
    <w:lvl w:ilvl="0" w:tplc="2D1CD11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8126F7"/>
    <w:multiLevelType w:val="hybridMultilevel"/>
    <w:tmpl w:val="4204E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5063B4"/>
    <w:rsid w:val="000731AF"/>
    <w:rsid w:val="00103F26"/>
    <w:rsid w:val="002063F1"/>
    <w:rsid w:val="004B1C11"/>
    <w:rsid w:val="005063B4"/>
    <w:rsid w:val="005777AC"/>
    <w:rsid w:val="007F2B23"/>
    <w:rsid w:val="00834C73"/>
    <w:rsid w:val="008E5215"/>
    <w:rsid w:val="00A27F97"/>
    <w:rsid w:val="00BA7BD1"/>
    <w:rsid w:val="00CA30F3"/>
    <w:rsid w:val="00CF6115"/>
    <w:rsid w:val="00D20378"/>
    <w:rsid w:val="00D45D8D"/>
    <w:rsid w:val="00D602F2"/>
    <w:rsid w:val="00D859FF"/>
    <w:rsid w:val="00E728A1"/>
    <w:rsid w:val="00ED3263"/>
    <w:rsid w:val="00ED4EA3"/>
    <w:rsid w:val="00EF65CC"/>
    <w:rsid w:val="00F6523E"/>
    <w:rsid w:val="00FF3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3B4"/>
    <w:pPr>
      <w:ind w:left="708"/>
    </w:pPr>
  </w:style>
  <w:style w:type="paragraph" w:styleId="a4">
    <w:name w:val="header"/>
    <w:basedOn w:val="a"/>
    <w:link w:val="a5"/>
    <w:uiPriority w:val="99"/>
    <w:semiHidden/>
    <w:unhideWhenUsed/>
    <w:rsid w:val="00D859FF"/>
    <w:pPr>
      <w:tabs>
        <w:tab w:val="center" w:pos="4677"/>
        <w:tab w:val="right" w:pos="9355"/>
      </w:tabs>
    </w:pPr>
  </w:style>
  <w:style w:type="character" w:customStyle="1" w:styleId="a5">
    <w:name w:val="Верхний колонтитул Знак"/>
    <w:basedOn w:val="a0"/>
    <w:link w:val="a4"/>
    <w:uiPriority w:val="99"/>
    <w:semiHidden/>
    <w:rsid w:val="00D859F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859FF"/>
    <w:pPr>
      <w:tabs>
        <w:tab w:val="center" w:pos="4677"/>
        <w:tab w:val="right" w:pos="9355"/>
      </w:tabs>
    </w:pPr>
  </w:style>
  <w:style w:type="character" w:customStyle="1" w:styleId="a7">
    <w:name w:val="Нижний колонтитул Знак"/>
    <w:basedOn w:val="a0"/>
    <w:link w:val="a6"/>
    <w:uiPriority w:val="99"/>
    <w:rsid w:val="00D859F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F2B23"/>
    <w:rPr>
      <w:rFonts w:ascii="Tahoma" w:hAnsi="Tahoma" w:cs="Tahoma"/>
      <w:sz w:val="16"/>
      <w:szCs w:val="16"/>
    </w:rPr>
  </w:style>
  <w:style w:type="character" w:customStyle="1" w:styleId="a9">
    <w:name w:val="Текст выноски Знак"/>
    <w:basedOn w:val="a0"/>
    <w:link w:val="a8"/>
    <w:uiPriority w:val="99"/>
    <w:semiHidden/>
    <w:rsid w:val="007F2B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3943</Words>
  <Characters>22479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cp:lastPrinted>2019-12-03T17:22:00Z</cp:lastPrinted>
  <dcterms:created xsi:type="dcterms:W3CDTF">2015-06-04T13:16:00Z</dcterms:created>
  <dcterms:modified xsi:type="dcterms:W3CDTF">2019-12-04T08:19:00Z</dcterms:modified>
</cp:coreProperties>
</file>