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33" w:rsidRPr="00037933" w:rsidRDefault="00037933" w:rsidP="00037933">
      <w:pPr>
        <w:spacing w:line="240" w:lineRule="auto"/>
        <w:jc w:val="center"/>
        <w:rPr>
          <w:rFonts w:ascii="Times New Roman" w:eastAsia="Calibri" w:hAnsi="Times New Roman"/>
          <w:lang w:val="ru-RU"/>
        </w:rPr>
      </w:pPr>
    </w:p>
    <w:p w:rsidR="00037933" w:rsidRPr="00037933" w:rsidRDefault="00DC53D0" w:rsidP="00825677">
      <w:pPr>
        <w:spacing w:line="240" w:lineRule="auto"/>
        <w:ind w:firstLine="0"/>
        <w:jc w:val="center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noProof/>
          <w:lang w:val="ru-RU" w:eastAsia="ru-RU"/>
        </w:rPr>
        <w:drawing>
          <wp:inline distT="0" distB="0" distL="0" distR="0">
            <wp:extent cx="5769763" cy="8610600"/>
            <wp:effectExtent l="19050" t="0" r="2387" b="0"/>
            <wp:docPr id="2" name="Рисунок 1" descr="E:\ELF_F (F)\Мои документы\ПРОГРАММЫ УЧЕБНЫЕ\ПРОГРАММЫ\ПРЕДПРОФ\т сл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F_F (F)\Мои документы\ПРОГРАММЫ УЧЕБНЫЕ\ПРОГРАММЫ\ПРЕДПРОФ\т сл 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469" t="4875" r="2512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63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33" w:rsidRPr="00037933" w:rsidRDefault="00037933" w:rsidP="00037933">
      <w:pPr>
        <w:spacing w:line="240" w:lineRule="auto"/>
        <w:jc w:val="center"/>
        <w:rPr>
          <w:rFonts w:ascii="Times New Roman" w:eastAsia="Calibri" w:hAnsi="Times New Roman"/>
          <w:lang w:val="ru-RU"/>
        </w:rPr>
      </w:pPr>
    </w:p>
    <w:p w:rsidR="00037933" w:rsidRPr="00F02B7A" w:rsidRDefault="00037933" w:rsidP="000379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037933" w:rsidRPr="00037933" w:rsidRDefault="00776F21" w:rsidP="00037933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Составитель</w:t>
      </w:r>
      <w:r w:rsidR="00037933" w:rsidRPr="00037933">
        <w:rPr>
          <w:rFonts w:ascii="Times New Roman" w:eastAsia="Calibri" w:hAnsi="Times New Roman"/>
          <w:sz w:val="28"/>
          <w:szCs w:val="28"/>
          <w:lang w:val="ru-RU"/>
        </w:rPr>
        <w:t>: Дуркина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И. И. – преподаватель м</w:t>
      </w:r>
      <w:r w:rsidR="00037933" w:rsidRPr="00037933">
        <w:rPr>
          <w:rFonts w:ascii="Times New Roman" w:eastAsia="Calibri" w:hAnsi="Times New Roman"/>
          <w:sz w:val="28"/>
          <w:szCs w:val="28"/>
          <w:lang w:val="ru-RU"/>
        </w:rPr>
        <w:t xml:space="preserve">униципального бюджетного учреждения дополнительного образования </w:t>
      </w:r>
      <w:r>
        <w:rPr>
          <w:rFonts w:ascii="Times New Roman" w:eastAsia="Calibri" w:hAnsi="Times New Roman"/>
          <w:sz w:val="28"/>
          <w:szCs w:val="28"/>
          <w:lang w:val="ru-RU"/>
        </w:rPr>
        <w:t>«Усть-Цилемская</w:t>
      </w:r>
      <w:r w:rsidR="0020740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037933" w:rsidRPr="00037933">
        <w:rPr>
          <w:rFonts w:ascii="Times New Roman" w:eastAsia="Calibri" w:hAnsi="Times New Roman"/>
          <w:sz w:val="28"/>
          <w:szCs w:val="28"/>
          <w:lang w:val="ru-RU"/>
        </w:rPr>
        <w:t>ДМШ</w:t>
      </w:r>
      <w:r>
        <w:rPr>
          <w:rFonts w:ascii="Times New Roman" w:eastAsia="Calibri" w:hAnsi="Times New Roman"/>
          <w:sz w:val="28"/>
          <w:szCs w:val="28"/>
          <w:lang w:val="ru-RU"/>
        </w:rPr>
        <w:t>»</w:t>
      </w:r>
    </w:p>
    <w:p w:rsidR="00037933" w:rsidRPr="00037933" w:rsidRDefault="00037933" w:rsidP="0003793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221FDD" w:rsidRPr="00221FDD" w:rsidRDefault="00221FDD" w:rsidP="00221FDD">
      <w:pPr>
        <w:jc w:val="center"/>
        <w:rPr>
          <w:b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A38" w:rsidRDefault="00E77A38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6F21" w:rsidRDefault="00776F21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Default="00037933" w:rsidP="00221F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933" w:rsidRP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  <w:r w:rsidRPr="00037933">
        <w:rPr>
          <w:rFonts w:ascii="Times New Roman" w:eastAsia="Calibri" w:hAnsi="Times New Roman"/>
          <w:b/>
          <w:sz w:val="28"/>
          <w:szCs w:val="32"/>
          <w:lang w:val="ru-RU"/>
        </w:rPr>
        <w:lastRenderedPageBreak/>
        <w:t>Содержание</w:t>
      </w:r>
    </w:p>
    <w:p w:rsidR="00037933" w:rsidRPr="00037933" w:rsidRDefault="00037933" w:rsidP="0003793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Pr="00037933" w:rsidRDefault="00037933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  <w:r w:rsidRPr="00037933">
        <w:rPr>
          <w:rFonts w:ascii="Times New Roman" w:eastAsia="Calibri" w:hAnsi="Times New Roman"/>
          <w:sz w:val="28"/>
          <w:szCs w:val="32"/>
          <w:lang w:val="ru-RU"/>
        </w:rPr>
        <w:t>Структура программы учебного предмета………………………………</w:t>
      </w:r>
      <w:r w:rsidR="00594B18">
        <w:rPr>
          <w:rFonts w:ascii="Times New Roman" w:eastAsia="Calibri" w:hAnsi="Times New Roman"/>
          <w:sz w:val="28"/>
          <w:szCs w:val="32"/>
          <w:lang w:val="ru-RU"/>
        </w:rPr>
        <w:t>..</w:t>
      </w:r>
      <w:r w:rsidRPr="00037933">
        <w:rPr>
          <w:rFonts w:ascii="Times New Roman" w:eastAsia="Calibri" w:hAnsi="Times New Roman"/>
          <w:sz w:val="28"/>
          <w:szCs w:val="32"/>
          <w:lang w:val="ru-RU"/>
        </w:rPr>
        <w:t>…4</w:t>
      </w:r>
    </w:p>
    <w:p w:rsidR="00037933" w:rsidRPr="00037933" w:rsidRDefault="00037933" w:rsidP="00734293">
      <w:pPr>
        <w:spacing w:line="240" w:lineRule="auto"/>
        <w:jc w:val="both"/>
        <w:rPr>
          <w:rFonts w:ascii="Times New Roman" w:eastAsia="Calibri" w:hAnsi="Times New Roman"/>
          <w:sz w:val="28"/>
          <w:szCs w:val="32"/>
          <w:lang w:val="ru-RU"/>
        </w:rPr>
      </w:pPr>
    </w:p>
    <w:p w:rsidR="00037933" w:rsidRDefault="00037933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  <w:r w:rsidRPr="00037933">
        <w:rPr>
          <w:rFonts w:ascii="Times New Roman" w:eastAsia="Calibri" w:hAnsi="Times New Roman"/>
          <w:sz w:val="28"/>
          <w:szCs w:val="32"/>
          <w:lang w:val="ru-RU"/>
        </w:rPr>
        <w:t>Пояснительная записка……………………………………………………</w:t>
      </w:r>
      <w:r w:rsidR="00594B18">
        <w:rPr>
          <w:rFonts w:ascii="Times New Roman" w:eastAsia="Calibri" w:hAnsi="Times New Roman"/>
          <w:sz w:val="28"/>
          <w:szCs w:val="32"/>
          <w:lang w:val="ru-RU"/>
        </w:rPr>
        <w:t>.</w:t>
      </w:r>
      <w:r w:rsidRPr="00037933">
        <w:rPr>
          <w:rFonts w:ascii="Times New Roman" w:eastAsia="Calibri" w:hAnsi="Times New Roman"/>
          <w:sz w:val="28"/>
          <w:szCs w:val="32"/>
          <w:lang w:val="ru-RU"/>
        </w:rPr>
        <w:t>…</w:t>
      </w:r>
      <w:r w:rsidR="00594B18">
        <w:rPr>
          <w:rFonts w:ascii="Times New Roman" w:eastAsia="Calibri" w:hAnsi="Times New Roman"/>
          <w:sz w:val="28"/>
          <w:szCs w:val="32"/>
          <w:lang w:val="ru-RU"/>
        </w:rPr>
        <w:t>..</w:t>
      </w:r>
      <w:r w:rsidRPr="00037933">
        <w:rPr>
          <w:rFonts w:ascii="Times New Roman" w:eastAsia="Calibri" w:hAnsi="Times New Roman"/>
          <w:sz w:val="28"/>
          <w:szCs w:val="32"/>
          <w:lang w:val="ru-RU"/>
        </w:rPr>
        <w:t>.5</w:t>
      </w:r>
    </w:p>
    <w:p w:rsidR="00867557" w:rsidRDefault="00867557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</w:p>
    <w:p w:rsidR="00867557" w:rsidRPr="00037933" w:rsidRDefault="00867557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  <w:r>
        <w:rPr>
          <w:rFonts w:ascii="Times New Roman" w:eastAsia="Calibri" w:hAnsi="Times New Roman"/>
          <w:sz w:val="28"/>
          <w:szCs w:val="32"/>
          <w:lang w:val="ru-RU"/>
        </w:rPr>
        <w:t>Учебно-тематический план……………………………………………………..10</w:t>
      </w:r>
    </w:p>
    <w:p w:rsidR="00037933" w:rsidRPr="00037933" w:rsidRDefault="00037933" w:rsidP="00734293">
      <w:pPr>
        <w:spacing w:line="240" w:lineRule="auto"/>
        <w:jc w:val="both"/>
        <w:rPr>
          <w:rFonts w:ascii="Times New Roman" w:eastAsia="Calibri" w:hAnsi="Times New Roman"/>
          <w:sz w:val="28"/>
          <w:szCs w:val="32"/>
          <w:lang w:val="ru-RU"/>
        </w:rPr>
      </w:pPr>
    </w:p>
    <w:p w:rsidR="00037933" w:rsidRPr="00037933" w:rsidRDefault="00037933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  <w:r w:rsidRPr="00037933">
        <w:rPr>
          <w:rFonts w:ascii="Times New Roman" w:eastAsia="Calibri" w:hAnsi="Times New Roman"/>
          <w:sz w:val="28"/>
          <w:szCs w:val="32"/>
          <w:lang w:val="ru-RU"/>
        </w:rPr>
        <w:t>Содержание учебн</w:t>
      </w:r>
      <w:r w:rsidR="00594B18">
        <w:rPr>
          <w:rFonts w:ascii="Times New Roman" w:eastAsia="Calibri" w:hAnsi="Times New Roman"/>
          <w:sz w:val="28"/>
          <w:szCs w:val="32"/>
          <w:lang w:val="ru-RU"/>
        </w:rPr>
        <w:t>ого предмета………………………………………….…..</w:t>
      </w:r>
      <w:r w:rsidR="00867557">
        <w:rPr>
          <w:rFonts w:ascii="Times New Roman" w:eastAsia="Calibri" w:hAnsi="Times New Roman"/>
          <w:sz w:val="28"/>
          <w:szCs w:val="32"/>
          <w:lang w:val="ru-RU"/>
        </w:rPr>
        <w:t>15</w:t>
      </w:r>
    </w:p>
    <w:p w:rsidR="00037933" w:rsidRPr="00037933" w:rsidRDefault="00037933" w:rsidP="00734293">
      <w:pPr>
        <w:spacing w:line="240" w:lineRule="auto"/>
        <w:jc w:val="both"/>
        <w:rPr>
          <w:rFonts w:ascii="Times New Roman" w:eastAsia="Calibri" w:hAnsi="Times New Roman"/>
          <w:sz w:val="28"/>
          <w:szCs w:val="32"/>
          <w:lang w:val="ru-RU"/>
        </w:rPr>
      </w:pPr>
    </w:p>
    <w:p w:rsidR="00037933" w:rsidRPr="00037933" w:rsidRDefault="00037933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  <w:r w:rsidRPr="00037933">
        <w:rPr>
          <w:rFonts w:ascii="Times New Roman" w:eastAsia="Calibri" w:hAnsi="Times New Roman"/>
          <w:sz w:val="28"/>
          <w:szCs w:val="32"/>
          <w:lang w:val="ru-RU"/>
        </w:rPr>
        <w:t xml:space="preserve">Требования к уровню подготовки </w:t>
      </w:r>
      <w:proofErr w:type="gramStart"/>
      <w:r w:rsidRPr="00037933">
        <w:rPr>
          <w:rFonts w:ascii="Times New Roman" w:eastAsia="Calibri" w:hAnsi="Times New Roman"/>
          <w:sz w:val="28"/>
          <w:szCs w:val="32"/>
          <w:lang w:val="ru-RU"/>
        </w:rPr>
        <w:t>обучающихся</w:t>
      </w:r>
      <w:proofErr w:type="gramEnd"/>
      <w:r w:rsidRPr="00037933">
        <w:rPr>
          <w:rFonts w:ascii="Times New Roman" w:eastAsia="Calibri" w:hAnsi="Times New Roman"/>
          <w:sz w:val="28"/>
          <w:szCs w:val="32"/>
          <w:lang w:val="ru-RU"/>
        </w:rPr>
        <w:t>………………………</w:t>
      </w:r>
      <w:r w:rsidR="00867557">
        <w:rPr>
          <w:rFonts w:ascii="Times New Roman" w:eastAsia="Calibri" w:hAnsi="Times New Roman"/>
          <w:sz w:val="28"/>
          <w:szCs w:val="32"/>
          <w:lang w:val="ru-RU"/>
        </w:rPr>
        <w:t>..</w:t>
      </w:r>
      <w:r w:rsidRPr="00037933">
        <w:rPr>
          <w:rFonts w:ascii="Times New Roman" w:eastAsia="Calibri" w:hAnsi="Times New Roman"/>
          <w:sz w:val="28"/>
          <w:szCs w:val="32"/>
          <w:lang w:val="ru-RU"/>
        </w:rPr>
        <w:t>…</w:t>
      </w:r>
      <w:r w:rsidR="00867557">
        <w:rPr>
          <w:rFonts w:ascii="Times New Roman" w:eastAsia="Calibri" w:hAnsi="Times New Roman"/>
          <w:sz w:val="28"/>
          <w:szCs w:val="32"/>
          <w:lang w:val="ru-RU"/>
        </w:rPr>
        <w:t>.</w:t>
      </w:r>
      <w:r w:rsidR="009E653B">
        <w:rPr>
          <w:rFonts w:ascii="Times New Roman" w:eastAsia="Calibri" w:hAnsi="Times New Roman"/>
          <w:sz w:val="28"/>
          <w:szCs w:val="32"/>
          <w:lang w:val="ru-RU"/>
        </w:rPr>
        <w:t>34</w:t>
      </w:r>
    </w:p>
    <w:p w:rsidR="00734293" w:rsidRDefault="00734293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</w:p>
    <w:p w:rsidR="00037933" w:rsidRPr="00037933" w:rsidRDefault="00037933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  <w:r w:rsidRPr="00037933">
        <w:rPr>
          <w:rFonts w:ascii="Times New Roman" w:eastAsia="Calibri" w:hAnsi="Times New Roman"/>
          <w:sz w:val="28"/>
          <w:szCs w:val="32"/>
          <w:lang w:val="ru-RU"/>
        </w:rPr>
        <w:t>Формы и методы контроля, система оценок………………………………</w:t>
      </w:r>
      <w:r w:rsidR="00867557">
        <w:rPr>
          <w:rFonts w:ascii="Times New Roman" w:eastAsia="Calibri" w:hAnsi="Times New Roman"/>
          <w:sz w:val="28"/>
          <w:szCs w:val="32"/>
          <w:lang w:val="ru-RU"/>
        </w:rPr>
        <w:t>…</w:t>
      </w:r>
      <w:r w:rsidR="00734293">
        <w:rPr>
          <w:rFonts w:ascii="Times New Roman" w:eastAsia="Calibri" w:hAnsi="Times New Roman"/>
          <w:sz w:val="28"/>
          <w:szCs w:val="32"/>
          <w:lang w:val="ru-RU"/>
        </w:rPr>
        <w:t>35</w:t>
      </w:r>
    </w:p>
    <w:p w:rsidR="00037933" w:rsidRPr="00037933" w:rsidRDefault="00037933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</w:p>
    <w:p w:rsidR="00037933" w:rsidRPr="00037933" w:rsidRDefault="00037933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  <w:r w:rsidRPr="00037933">
        <w:rPr>
          <w:rFonts w:ascii="Times New Roman" w:eastAsia="Calibri" w:hAnsi="Times New Roman"/>
          <w:sz w:val="28"/>
          <w:szCs w:val="32"/>
          <w:lang w:val="ru-RU"/>
        </w:rPr>
        <w:t>Методическое обеспечение учебного процесса…………………………</w:t>
      </w:r>
      <w:r w:rsidR="00867557">
        <w:rPr>
          <w:rFonts w:ascii="Times New Roman" w:eastAsia="Calibri" w:hAnsi="Times New Roman"/>
          <w:sz w:val="28"/>
          <w:szCs w:val="32"/>
          <w:lang w:val="ru-RU"/>
        </w:rPr>
        <w:t>…</w:t>
      </w:r>
      <w:r w:rsidR="00EC27C1">
        <w:rPr>
          <w:rFonts w:ascii="Times New Roman" w:eastAsia="Calibri" w:hAnsi="Times New Roman"/>
          <w:sz w:val="28"/>
          <w:szCs w:val="32"/>
          <w:lang w:val="ru-RU"/>
        </w:rPr>
        <w:t>…</w:t>
      </w:r>
      <w:r w:rsidR="00734293">
        <w:rPr>
          <w:rFonts w:ascii="Times New Roman" w:eastAsia="Calibri" w:hAnsi="Times New Roman"/>
          <w:sz w:val="28"/>
          <w:szCs w:val="32"/>
          <w:lang w:val="ru-RU"/>
        </w:rPr>
        <w:t>38</w:t>
      </w:r>
    </w:p>
    <w:p w:rsidR="00734293" w:rsidRDefault="00734293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</w:p>
    <w:p w:rsidR="00037933" w:rsidRPr="00037933" w:rsidRDefault="00734293" w:rsidP="0073429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  <w:r>
        <w:rPr>
          <w:rFonts w:ascii="Times New Roman" w:eastAsia="Calibri" w:hAnsi="Times New Roman"/>
          <w:sz w:val="28"/>
          <w:szCs w:val="32"/>
          <w:lang w:val="ru-RU"/>
        </w:rPr>
        <w:t>Материально-технические условия реализации программы………………..41</w:t>
      </w:r>
    </w:p>
    <w:p w:rsidR="00734293" w:rsidRDefault="00734293" w:rsidP="0003793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</w:p>
    <w:p w:rsidR="00037933" w:rsidRPr="00037933" w:rsidRDefault="00037933" w:rsidP="00037933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32"/>
          <w:lang w:val="ru-RU"/>
        </w:rPr>
      </w:pPr>
      <w:r w:rsidRPr="00037933">
        <w:rPr>
          <w:rFonts w:ascii="Times New Roman" w:eastAsia="Calibri" w:hAnsi="Times New Roman"/>
          <w:sz w:val="28"/>
          <w:szCs w:val="32"/>
          <w:lang w:val="ru-RU"/>
        </w:rPr>
        <w:t>Список рекомендуемой учебно-методической литературы………………</w:t>
      </w:r>
      <w:r w:rsidR="00867557">
        <w:rPr>
          <w:rFonts w:ascii="Times New Roman" w:eastAsia="Calibri" w:hAnsi="Times New Roman"/>
          <w:sz w:val="28"/>
          <w:szCs w:val="32"/>
          <w:lang w:val="ru-RU"/>
        </w:rPr>
        <w:t>…</w:t>
      </w:r>
      <w:r w:rsidR="00EC27C1">
        <w:rPr>
          <w:rFonts w:ascii="Times New Roman" w:eastAsia="Calibri" w:hAnsi="Times New Roman"/>
          <w:sz w:val="28"/>
          <w:szCs w:val="32"/>
          <w:lang w:val="ru-RU"/>
        </w:rPr>
        <w:t>42</w:t>
      </w:r>
    </w:p>
    <w:p w:rsidR="00037933" w:rsidRP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037933" w:rsidRDefault="00037933" w:rsidP="00037933">
      <w:pPr>
        <w:jc w:val="center"/>
        <w:rPr>
          <w:rFonts w:ascii="Times New Roman" w:eastAsia="Calibri" w:hAnsi="Times New Roman"/>
          <w:b/>
          <w:sz w:val="28"/>
          <w:szCs w:val="32"/>
          <w:lang w:val="ru-RU"/>
        </w:rPr>
      </w:pPr>
    </w:p>
    <w:p w:rsidR="00221FDD" w:rsidRDefault="00221FDD" w:rsidP="00F5172B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         Пояснительная записка</w:t>
      </w:r>
    </w:p>
    <w:p w:rsidR="00221FDD" w:rsidRDefault="00221FDD" w:rsidP="00221FD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221FDD" w:rsidRDefault="00221FDD" w:rsidP="00221FD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  <w:t>- Срок реализации учебного предмета;</w:t>
      </w:r>
    </w:p>
    <w:p w:rsidR="00221FDD" w:rsidRDefault="00221FDD" w:rsidP="00221FD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</w:r>
      <w:proofErr w:type="gramStart"/>
      <w:r>
        <w:rPr>
          <w:rFonts w:ascii="Times New Roman" w:hAnsi="Times New Roman"/>
          <w:i/>
          <w:lang w:val="ru-RU"/>
        </w:rPr>
        <w:t>- Объем учебного времени, предусмотренный учебным планом образовательного</w:t>
      </w:r>
      <w:proofErr w:type="gramEnd"/>
    </w:p>
    <w:p w:rsidR="00221FDD" w:rsidRDefault="00221FDD" w:rsidP="00221FD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учреждения на реализацию учебного предмета;</w:t>
      </w:r>
    </w:p>
    <w:p w:rsidR="00221FDD" w:rsidRDefault="00221FDD" w:rsidP="00221FD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  <w:t>- Форма проведения учебных аудиторных занятий;</w:t>
      </w:r>
    </w:p>
    <w:p w:rsidR="00221FDD" w:rsidRDefault="00221FDD" w:rsidP="00221FD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  <w:t>- Цель и задачи учебного предмета;</w:t>
      </w:r>
    </w:p>
    <w:p w:rsidR="00221FDD" w:rsidRDefault="00221FDD" w:rsidP="00221FD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  <w:t>- Обоснование структуры программы учебного предмета;</w:t>
      </w:r>
    </w:p>
    <w:p w:rsidR="00221FDD" w:rsidRPr="00801C25" w:rsidRDefault="00221FDD" w:rsidP="00221FDD">
      <w:pPr>
        <w:pStyle w:val="a5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01C25">
        <w:rPr>
          <w:rFonts w:ascii="Times New Roman" w:hAnsi="Times New Roman"/>
          <w:i/>
          <w:lang w:val="ru-RU"/>
        </w:rPr>
        <w:tab/>
      </w:r>
      <w:r w:rsidRPr="00801C25">
        <w:rPr>
          <w:rFonts w:ascii="Times New Roman" w:hAnsi="Times New Roman"/>
          <w:sz w:val="24"/>
          <w:szCs w:val="24"/>
          <w:lang w:val="ru-RU"/>
        </w:rPr>
        <w:t xml:space="preserve">- Методы обучения; </w:t>
      </w:r>
    </w:p>
    <w:p w:rsidR="00221FDD" w:rsidRPr="00801C25" w:rsidRDefault="00221FDD" w:rsidP="00221FDD">
      <w:pPr>
        <w:pStyle w:val="a5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01C25">
        <w:rPr>
          <w:rFonts w:ascii="Times New Roman" w:hAnsi="Times New Roman"/>
          <w:sz w:val="24"/>
          <w:szCs w:val="24"/>
          <w:lang w:val="ru-RU"/>
        </w:rPr>
        <w:tab/>
        <w:t>- Описание материально-технических условий реализации учебного предмета;</w:t>
      </w:r>
    </w:p>
    <w:p w:rsidR="00221FDD" w:rsidRPr="00801C25" w:rsidRDefault="00221FDD" w:rsidP="00221FDD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801C25">
        <w:rPr>
          <w:rFonts w:ascii="Times New Roman" w:hAnsi="Times New Roman"/>
          <w:b/>
          <w:sz w:val="28"/>
          <w:szCs w:val="28"/>
          <w:lang w:val="ru-RU"/>
        </w:rPr>
        <w:t>.      Учебно-тематический план</w:t>
      </w:r>
    </w:p>
    <w:p w:rsidR="00221FDD" w:rsidRDefault="00221FDD" w:rsidP="00037933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221FDD" w:rsidRDefault="00221FDD" w:rsidP="00221FD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i/>
          <w:lang w:val="ru-RU"/>
        </w:rPr>
        <w:t>Сведения о затратах учебного времени;</w:t>
      </w:r>
    </w:p>
    <w:p w:rsidR="00221FDD" w:rsidRDefault="00221FDD" w:rsidP="00221FDD">
      <w:pPr>
        <w:rPr>
          <w:rFonts w:ascii="Times New Roman" w:hAnsi="Times New Roman"/>
          <w:bCs/>
          <w:i/>
          <w:lang w:val="ru-RU"/>
        </w:rPr>
      </w:pPr>
      <w:r>
        <w:rPr>
          <w:rFonts w:ascii="Times New Roman" w:hAnsi="Times New Roman"/>
          <w:i/>
          <w:lang w:val="ru-RU"/>
        </w:rPr>
        <w:tab/>
        <w:t xml:space="preserve">- </w:t>
      </w:r>
      <w:r>
        <w:rPr>
          <w:rFonts w:ascii="Times New Roman" w:hAnsi="Times New Roman"/>
          <w:bCs/>
          <w:i/>
          <w:lang w:val="ru-RU"/>
        </w:rPr>
        <w:t>Годовые требования. Содержание разделов;</w:t>
      </w:r>
    </w:p>
    <w:p w:rsidR="00221FDD" w:rsidRDefault="00221FDD" w:rsidP="00221F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 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221FDD" w:rsidRPr="00801C25" w:rsidRDefault="00221FDD" w:rsidP="00037933">
      <w:pPr>
        <w:pStyle w:val="a5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801C25">
        <w:rPr>
          <w:rFonts w:ascii="Times New Roman" w:hAnsi="Times New Roman"/>
          <w:b/>
          <w:sz w:val="28"/>
          <w:szCs w:val="28"/>
          <w:lang w:val="ru-RU"/>
        </w:rPr>
        <w:t xml:space="preserve">.    </w:t>
      </w:r>
      <w:r w:rsidRPr="00801C25">
        <w:rPr>
          <w:rFonts w:ascii="Times New Roman" w:hAnsi="Times New Roman"/>
          <w:b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801C25">
        <w:rPr>
          <w:rFonts w:ascii="Times New Roman" w:hAnsi="Times New Roman"/>
          <w:b/>
          <w:sz w:val="28"/>
          <w:szCs w:val="28"/>
          <w:lang w:val="ru-RU"/>
        </w:rPr>
        <w:tab/>
      </w:r>
      <w:r w:rsidRPr="00801C25">
        <w:rPr>
          <w:rFonts w:ascii="Times New Roman" w:hAnsi="Times New Roman"/>
          <w:b/>
          <w:sz w:val="28"/>
          <w:szCs w:val="28"/>
          <w:lang w:val="ru-RU"/>
        </w:rPr>
        <w:tab/>
      </w:r>
      <w:r w:rsidRPr="00801C25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221FDD" w:rsidRPr="00801C25" w:rsidRDefault="00221FDD" w:rsidP="00221FDD">
      <w:pPr>
        <w:pStyle w:val="a5"/>
        <w:spacing w:after="0" w:line="360" w:lineRule="auto"/>
        <w:ind w:firstLine="708"/>
        <w:rPr>
          <w:rFonts w:ascii="Times New Roman" w:hAnsi="Times New Roman"/>
          <w:i/>
          <w:sz w:val="24"/>
          <w:szCs w:val="24"/>
          <w:lang w:val="ru-RU"/>
        </w:rPr>
      </w:pPr>
      <w:r w:rsidRPr="00801C25">
        <w:rPr>
          <w:rFonts w:ascii="Times New Roman" w:hAnsi="Times New Roman"/>
          <w:b/>
          <w:sz w:val="24"/>
          <w:szCs w:val="24"/>
          <w:lang w:val="ru-RU"/>
        </w:rPr>
        <w:t xml:space="preserve">            - </w:t>
      </w:r>
      <w:r w:rsidRPr="00801C25">
        <w:rPr>
          <w:rFonts w:ascii="Times New Roman" w:hAnsi="Times New Roman"/>
          <w:i/>
          <w:sz w:val="24"/>
          <w:szCs w:val="24"/>
          <w:lang w:val="ru-RU"/>
        </w:rPr>
        <w:t xml:space="preserve">Аттестация: цели, виды, форма, содержание; </w:t>
      </w:r>
    </w:p>
    <w:p w:rsidR="00221FDD" w:rsidRPr="00801C25" w:rsidRDefault="00221FDD" w:rsidP="00221FDD">
      <w:pPr>
        <w:pStyle w:val="a5"/>
        <w:spacing w:after="0" w:line="360" w:lineRule="auto"/>
        <w:ind w:firstLine="708"/>
        <w:rPr>
          <w:rFonts w:ascii="Times New Roman" w:hAnsi="Times New Roman"/>
          <w:i/>
          <w:sz w:val="24"/>
          <w:szCs w:val="24"/>
          <w:lang w:val="ru-RU"/>
        </w:rPr>
      </w:pPr>
      <w:r w:rsidRPr="00801C25">
        <w:rPr>
          <w:rFonts w:ascii="Times New Roman" w:hAnsi="Times New Roman"/>
          <w:i/>
          <w:sz w:val="24"/>
          <w:szCs w:val="24"/>
          <w:lang w:val="ru-RU"/>
        </w:rPr>
        <w:t xml:space="preserve">           - Требования к промежуточной аттестации;</w:t>
      </w:r>
    </w:p>
    <w:p w:rsidR="00221FDD" w:rsidRPr="00801C25" w:rsidRDefault="00221FDD" w:rsidP="00221FDD">
      <w:pPr>
        <w:pStyle w:val="a5"/>
        <w:spacing w:after="0" w:line="36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801C25">
        <w:rPr>
          <w:rFonts w:ascii="Times New Roman" w:hAnsi="Times New Roman"/>
          <w:i/>
          <w:sz w:val="24"/>
          <w:szCs w:val="24"/>
          <w:lang w:val="ru-RU"/>
        </w:rPr>
        <w:tab/>
        <w:t>- Критерии оценки;</w:t>
      </w:r>
    </w:p>
    <w:p w:rsidR="00221FDD" w:rsidRPr="00801C25" w:rsidRDefault="00221FDD" w:rsidP="00037933">
      <w:pPr>
        <w:pStyle w:val="a5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</w:t>
      </w:r>
      <w:r w:rsidRPr="00801C2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01C25">
        <w:rPr>
          <w:rFonts w:ascii="Times New Roman" w:hAnsi="Times New Roman"/>
          <w:b/>
          <w:sz w:val="28"/>
          <w:szCs w:val="28"/>
          <w:lang w:val="ru-RU"/>
        </w:rPr>
        <w:tab/>
        <w:t>Методическое обеспечение учебного процесса</w:t>
      </w:r>
      <w:r w:rsidRPr="00801C25">
        <w:rPr>
          <w:rFonts w:ascii="Times New Roman" w:hAnsi="Times New Roman"/>
          <w:b/>
          <w:sz w:val="28"/>
          <w:szCs w:val="28"/>
          <w:lang w:val="ru-RU"/>
        </w:rPr>
        <w:tab/>
      </w:r>
      <w:r w:rsidRPr="00801C25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221FDD" w:rsidRPr="00801C25" w:rsidRDefault="00221FDD" w:rsidP="00221FDD">
      <w:pPr>
        <w:pStyle w:val="a5"/>
        <w:spacing w:after="0" w:line="36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801C25">
        <w:rPr>
          <w:rFonts w:ascii="Times New Roman" w:hAnsi="Times New Roman"/>
          <w:i/>
          <w:sz w:val="24"/>
          <w:szCs w:val="24"/>
          <w:lang w:val="ru-RU"/>
        </w:rPr>
        <w:tab/>
        <w:t>- Методические рекомендации педагогическим работникам;</w:t>
      </w:r>
    </w:p>
    <w:p w:rsidR="00221FDD" w:rsidRPr="00801C25" w:rsidRDefault="00221FDD" w:rsidP="00037933">
      <w:pPr>
        <w:pStyle w:val="a5"/>
        <w:spacing w:after="0" w:line="36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Pr="00801C25">
        <w:rPr>
          <w:rFonts w:ascii="Times New Roman" w:hAnsi="Times New Roman"/>
          <w:b/>
          <w:sz w:val="28"/>
          <w:szCs w:val="28"/>
          <w:lang w:val="ru-RU"/>
        </w:rPr>
        <w:t>.   Материально-технические условия реализации программы</w:t>
      </w:r>
    </w:p>
    <w:p w:rsidR="00221FDD" w:rsidRPr="00801C25" w:rsidRDefault="00221FDD" w:rsidP="00037933">
      <w:pPr>
        <w:pStyle w:val="a5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VIII</w:t>
      </w:r>
      <w:r w:rsidRPr="00801C25">
        <w:rPr>
          <w:rFonts w:ascii="Times New Roman" w:hAnsi="Times New Roman"/>
          <w:b/>
          <w:sz w:val="28"/>
          <w:szCs w:val="28"/>
          <w:lang w:val="ru-RU"/>
        </w:rPr>
        <w:t>.   Список рекомендуемой учебной и методической литературы</w:t>
      </w:r>
      <w:r w:rsidRPr="00801C25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221FDD" w:rsidRPr="00801C25" w:rsidRDefault="00221FDD" w:rsidP="00221FDD">
      <w:pPr>
        <w:pStyle w:val="a5"/>
        <w:spacing w:after="0" w:line="36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801C25">
        <w:rPr>
          <w:rFonts w:ascii="Times New Roman" w:hAnsi="Times New Roman"/>
          <w:i/>
          <w:sz w:val="24"/>
          <w:szCs w:val="24"/>
          <w:lang w:val="ru-RU"/>
        </w:rPr>
        <w:t xml:space="preserve">          - Список методической литературы;</w:t>
      </w:r>
    </w:p>
    <w:p w:rsidR="00221FDD" w:rsidRPr="00801C25" w:rsidRDefault="00221FDD" w:rsidP="00221FDD">
      <w:pPr>
        <w:pStyle w:val="a5"/>
        <w:spacing w:after="0" w:line="36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801C25">
        <w:rPr>
          <w:rFonts w:ascii="Times New Roman" w:hAnsi="Times New Roman"/>
          <w:i/>
          <w:sz w:val="24"/>
          <w:szCs w:val="24"/>
          <w:lang w:val="ru-RU"/>
        </w:rPr>
        <w:t xml:space="preserve">           -Учебная литература</w:t>
      </w:r>
    </w:p>
    <w:p w:rsidR="00221FDD" w:rsidRDefault="00221FDD" w:rsidP="00221FDD">
      <w:pPr>
        <w:ind w:firstLine="0"/>
        <w:rPr>
          <w:rFonts w:ascii="Calibri" w:hAnsi="Calibri" w:cs="Calibri"/>
          <w:i/>
          <w:sz w:val="28"/>
          <w:szCs w:val="28"/>
          <w:lang w:val="ru-RU"/>
        </w:rPr>
      </w:pPr>
    </w:p>
    <w:p w:rsidR="00221FDD" w:rsidRDefault="00221FDD" w:rsidP="00221FDD">
      <w:pPr>
        <w:ind w:firstLine="0"/>
        <w:rPr>
          <w:rFonts w:ascii="Calibri" w:hAnsi="Calibri" w:cs="Calibri"/>
          <w:i/>
          <w:sz w:val="28"/>
          <w:szCs w:val="28"/>
          <w:lang w:val="ru-RU"/>
        </w:rPr>
      </w:pPr>
    </w:p>
    <w:p w:rsidR="00221FDD" w:rsidRDefault="00221FDD" w:rsidP="00221FDD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5172B" w:rsidRDefault="00F5172B" w:rsidP="00F5172B">
      <w:pPr>
        <w:pStyle w:val="1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21FDD" w:rsidRPr="00F5172B" w:rsidRDefault="00F5172B" w:rsidP="00F5172B">
      <w:pPr>
        <w:pStyle w:val="1"/>
        <w:ind w:left="2844" w:firstLine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517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21FDD" w:rsidRPr="00F5172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proofErr w:type="gramEnd"/>
      <w:r w:rsidR="00221FDD" w:rsidRPr="00F5172B"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221FDD" w:rsidRDefault="00221FDD" w:rsidP="00221FDD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 «Слушание музыки» 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«Народные инструменты».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 навыками  восприятия музыкальных произведений, приобретение детьми опыта творческого взаимодействия в коллективе.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учитывает возрастные и индивидуальные особенности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ориентирована на: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развитие художественных способностей детей и формирование у обучающихся  потребности общения с явлениями музыкального искусства;</w:t>
      </w:r>
      <w:proofErr w:type="gramEnd"/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221FDD" w:rsidRDefault="00221FDD" w:rsidP="00221FDD">
      <w:pPr>
        <w:pStyle w:val="1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221FDD" w:rsidRDefault="00221FDD" w:rsidP="005A0ADA">
      <w:pPr>
        <w:pStyle w:val="Body1"/>
        <w:ind w:left="708" w:firstLine="708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2. Срок реализации учебного предмета «Слушание музыки»</w:t>
      </w:r>
    </w:p>
    <w:p w:rsidR="00221FDD" w:rsidRDefault="00221FDD" w:rsidP="00221FDD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221FDD" w:rsidRDefault="00221FDD" w:rsidP="00221FDD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10165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85"/>
        <w:gridCol w:w="1235"/>
        <w:gridCol w:w="1294"/>
        <w:gridCol w:w="1215"/>
        <w:gridCol w:w="1316"/>
        <w:gridCol w:w="1226"/>
        <w:gridCol w:w="892"/>
      </w:tblGrid>
      <w:tr w:rsidR="00221FDD" w:rsidTr="00E77A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221FDD" w:rsidRDefault="00221F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промежуточной </w:t>
            </w:r>
            <w:r w:rsidR="00D713D2">
              <w:rPr>
                <w:rFonts w:ascii="Times New Roman" w:hAnsi="Times New Roman"/>
                <w:sz w:val="24"/>
                <w:szCs w:val="24"/>
                <w:lang w:val="ru-RU"/>
              </w:rPr>
              <w:t>аттестации</w:t>
            </w:r>
          </w:p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221FDD" w:rsidTr="00E77A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221FDD" w:rsidTr="00E77A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 w:rsidP="00E77A38">
            <w:pPr>
              <w:spacing w:line="240" w:lineRule="auto"/>
              <w:ind w:right="-12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 w:rsidP="00E77A38">
            <w:pPr>
              <w:spacing w:line="240" w:lineRule="auto"/>
              <w:ind w:right="-148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 w:rsidP="00E77A38">
            <w:pPr>
              <w:spacing w:line="240" w:lineRule="auto"/>
              <w:ind w:right="-171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221FDD" w:rsidTr="00E77A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221FDD" w:rsidTr="00E77A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221FDD" w:rsidTr="00E77A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221FDD" w:rsidTr="00E77A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221FDD" w:rsidRDefault="00221FDD" w:rsidP="00221FDD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21FDD" w:rsidRDefault="00221FDD" w:rsidP="00221FDD">
      <w:pPr>
        <w:pStyle w:val="1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учащихся 1-3 классов занятия по предмету «Слушание музыки» предусмотрены 1 раз в неделю по 1 часу. </w:t>
      </w:r>
    </w:p>
    <w:p w:rsidR="00221FDD" w:rsidRDefault="00221FDD" w:rsidP="00221FDD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 Цель и задачи учебного предмета</w:t>
      </w:r>
    </w:p>
    <w:p w:rsidR="00221FDD" w:rsidRDefault="00221FDD" w:rsidP="00221FDD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интереса к классической музыке;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знакомство с широким кругом музыкальных произведений  и формирование навыков восприятия образной музыкальной речи; 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воспитание эмоционального и интеллектуального отклика в процессе слушания;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приобретение необходимых каче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ств сл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ухового внимания, умений следить за движением музыкальной мысли и развитием интонаций;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накопление слухового опыта, определенного круга интонаций и развитие музыкального мышления;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межсенсорному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восприятию);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ассоциативно-образного мышления.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221FDD" w:rsidRDefault="00221FDD" w:rsidP="00221FDD">
      <w:pPr>
        <w:pStyle w:val="13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221FDD" w:rsidRDefault="00221FDD" w:rsidP="00221FDD">
      <w:pPr>
        <w:pStyle w:val="Body1"/>
        <w:tabs>
          <w:tab w:val="left" w:pos="993"/>
        </w:tabs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221FDD" w:rsidRDefault="00221FDD" w:rsidP="00221FDD">
      <w:pPr>
        <w:pStyle w:val="Body1"/>
        <w:tabs>
          <w:tab w:val="left" w:pos="993"/>
        </w:tabs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221FDD" w:rsidRPr="00D713D2" w:rsidRDefault="00221FDD" w:rsidP="00D713D2">
      <w:pPr>
        <w:pStyle w:val="12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затратах учебного времени, предусмотренного на освоение</w:t>
      </w:r>
      <w:r w:rsidR="00D713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13D2">
        <w:rPr>
          <w:rFonts w:ascii="Times New Roman" w:eastAsia="Times New Roman" w:hAnsi="Times New Roman"/>
          <w:sz w:val="28"/>
          <w:szCs w:val="28"/>
        </w:rPr>
        <w:t>учебного предмета;</w:t>
      </w:r>
    </w:p>
    <w:p w:rsidR="00221FDD" w:rsidRDefault="00221FDD" w:rsidP="00221FDD">
      <w:pPr>
        <w:pStyle w:val="12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221FDD" w:rsidRDefault="00221FDD" w:rsidP="00221FDD">
      <w:pPr>
        <w:pStyle w:val="12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описание дидактических единиц учебного предмета;</w:t>
      </w:r>
    </w:p>
    <w:p w:rsidR="00221FDD" w:rsidRDefault="00221FDD" w:rsidP="00221FDD">
      <w:pPr>
        <w:pStyle w:val="12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21FDD" w:rsidRDefault="00221FDD" w:rsidP="00221FDD">
      <w:pPr>
        <w:pStyle w:val="12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и методы контроля, система оценок;</w:t>
      </w:r>
    </w:p>
    <w:p w:rsidR="00221FDD" w:rsidRDefault="00221FDD" w:rsidP="00221FDD">
      <w:pPr>
        <w:pStyle w:val="12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методическое обеспечение учебного процесса.</w:t>
      </w:r>
    </w:p>
    <w:p w:rsidR="00221FDD" w:rsidRDefault="00221FDD" w:rsidP="00221FD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221FDD" w:rsidRDefault="00221FDD" w:rsidP="00221FDD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221FDD" w:rsidRDefault="00221FDD" w:rsidP="00221FDD">
      <w:pPr>
        <w:pStyle w:val="5"/>
        <w:shd w:val="clear" w:color="auto" w:fill="auto"/>
        <w:spacing w:before="0" w:line="360" w:lineRule="auto"/>
        <w:ind w:right="2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Первый год</w:t>
      </w:r>
      <w:r>
        <w:rPr>
          <w:rFonts w:ascii="Times New Roman" w:hAnsi="Times New Roman"/>
          <w:i w:val="0"/>
          <w:sz w:val="28"/>
          <w:szCs w:val="28"/>
        </w:rPr>
        <w:t xml:space="preserve"> обучения посвящен способам пока</w:t>
      </w:r>
      <w:r>
        <w:rPr>
          <w:rFonts w:ascii="Times New Roman" w:hAnsi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>Второй год</w:t>
      </w:r>
      <w:r>
        <w:rPr>
          <w:rStyle w:val="a7"/>
          <w:i w:val="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>На третьем году</w:t>
      </w:r>
      <w:r>
        <w:rPr>
          <w:rStyle w:val="a7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приобретают первое представление о музыкальных жанрах и простых формах, постепенно осознают жанр как особый тип изложения, </w:t>
      </w:r>
      <w:r>
        <w:rPr>
          <w:rStyle w:val="14"/>
          <w:rFonts w:ascii="Times New Roman" w:hAnsi="Times New Roman"/>
          <w:b w:val="0"/>
          <w:i w:val="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форму - как результат развития ин</w:t>
      </w:r>
      <w:r>
        <w:rPr>
          <w:rFonts w:ascii="Times New Roman" w:hAnsi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221FDD" w:rsidRDefault="00221FDD" w:rsidP="00221FDD">
      <w:pPr>
        <w:pStyle w:val="1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221FDD" w:rsidRPr="00801C25" w:rsidRDefault="00221FDD" w:rsidP="00221FDD">
      <w:pPr>
        <w:pStyle w:val="a5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01C25">
        <w:rPr>
          <w:rFonts w:ascii="Times New Roman" w:hAnsi="Times New Roman"/>
          <w:bCs/>
          <w:sz w:val="28"/>
          <w:szCs w:val="28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поисково-творческие (творческие задания, участие детей в </w:t>
      </w:r>
      <w:r>
        <w:rPr>
          <w:rFonts w:ascii="Times New Roman" w:hAnsi="Times New Roman"/>
          <w:sz w:val="28"/>
          <w:szCs w:val="28"/>
        </w:rPr>
        <w:lastRenderedPageBreak/>
        <w:t>обсуждении, беседах);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(разнообразные формы игрового моделирования).</w:t>
      </w:r>
    </w:p>
    <w:p w:rsidR="00221FDD" w:rsidRDefault="00221FDD" w:rsidP="00221FDD">
      <w:pPr>
        <w:pStyle w:val="1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221FDD" w:rsidRDefault="00221FDD" w:rsidP="00221FDD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221FDD" w:rsidRDefault="00221FDD" w:rsidP="00221FDD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звукотехническим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221FDD" w:rsidRDefault="00221FDD" w:rsidP="00221FDD">
      <w:pPr>
        <w:pStyle w:val="2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221FDD" w:rsidRDefault="00221FDD" w:rsidP="00221FDD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594B18" w:rsidRPr="00594B18" w:rsidRDefault="00594B18" w:rsidP="00594B18">
      <w:pPr>
        <w:pStyle w:val="1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594B18" w:rsidRPr="00594B18" w:rsidRDefault="00594B18" w:rsidP="00594B18">
      <w:pPr>
        <w:pStyle w:val="1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94B18" w:rsidRPr="00594B18" w:rsidRDefault="00594B18" w:rsidP="00594B18">
      <w:pPr>
        <w:pStyle w:val="1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94B18" w:rsidRPr="00594B18" w:rsidRDefault="00594B18" w:rsidP="00594B18">
      <w:pPr>
        <w:pStyle w:val="1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94B18" w:rsidRPr="00594B18" w:rsidRDefault="00594B18" w:rsidP="00594B18">
      <w:pPr>
        <w:pStyle w:val="1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94B18" w:rsidRPr="00594B18" w:rsidRDefault="00594B18" w:rsidP="00594B18">
      <w:pPr>
        <w:pStyle w:val="1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94B18" w:rsidRPr="00594B18" w:rsidRDefault="00594B18" w:rsidP="00594B18">
      <w:pPr>
        <w:pStyle w:val="1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94B18" w:rsidRDefault="00594B18" w:rsidP="00594B18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4B18" w:rsidRPr="00594B18" w:rsidRDefault="00594B18" w:rsidP="00594B18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1FDD" w:rsidRDefault="00594B18" w:rsidP="00594B18">
      <w:pPr>
        <w:pStyle w:val="1"/>
        <w:ind w:left="141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="00221FDD">
        <w:rPr>
          <w:rFonts w:ascii="Times New Roman" w:hAnsi="Times New Roman"/>
          <w:b/>
          <w:sz w:val="28"/>
          <w:szCs w:val="28"/>
          <w:lang w:val="ru-RU"/>
        </w:rPr>
        <w:t>УЧЕБНО</w:t>
      </w:r>
      <w:proofErr w:type="gramEnd"/>
      <w:r w:rsidR="00221FDD">
        <w:rPr>
          <w:rFonts w:ascii="Times New Roman" w:hAnsi="Times New Roman"/>
          <w:b/>
          <w:sz w:val="28"/>
          <w:szCs w:val="28"/>
          <w:lang w:val="ru-RU"/>
        </w:rPr>
        <w:t>-ТЕМАТИЧЕСКИЙ ПЛАН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221FDD" w:rsidRDefault="00221FDD" w:rsidP="006E2C10">
      <w:pPr>
        <w:pStyle w:val="1"/>
        <w:ind w:left="212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Первый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8426"/>
        <w:gridCol w:w="1276"/>
      </w:tblGrid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40" w:lineRule="auto"/>
              <w:ind w:left="0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музыкального звука. Колокольный звон, колокольные созвучия  в музыке разных композиторов. Состояние  внутренней тишины.</w:t>
            </w:r>
          </w:p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Пантомима. Дивертисмент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 Разные  типы  интонации в музыке и речи.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сигнал).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Фактура, тембр, ладогармонические краски. Характеристика фактуры с точки зрения плотности, прозрачности,  многослойности звучания.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Сказка в музыке.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Голоса музыкальных инструментов. Сказочные сюжеты в музыке как обобщающая тема.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Инструменты оркестра - голоса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21FDD" w:rsidTr="00221FDD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221FDD" w:rsidRDefault="00221FDD" w:rsidP="00221FDD">
      <w:pPr>
        <w:pStyle w:val="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21FDD" w:rsidRDefault="00221FDD" w:rsidP="006E2C10">
      <w:pPr>
        <w:pStyle w:val="1"/>
        <w:spacing w:line="276" w:lineRule="auto"/>
        <w:ind w:left="212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proofErr w:type="spellStart"/>
      <w:r>
        <w:rPr>
          <w:rFonts w:ascii="Times New Roman" w:hAnsi="Times New Roman"/>
          <w:b/>
          <w:sz w:val="28"/>
          <w:szCs w:val="28"/>
        </w:rPr>
        <w:t>год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8426"/>
        <w:gridCol w:w="1276"/>
      </w:tblGrid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221FDD" w:rsidRDefault="00221FDD">
            <w:pPr>
              <w:spacing w:line="276" w:lineRule="auto"/>
              <w:ind w:firstLine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Кол-во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часов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тема, музыкальный образ.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сигнал (на примере музыкального материала первого класса). </w:t>
            </w:r>
            <w:proofErr w:type="gramEnd"/>
          </w:p>
          <w:p w:rsidR="00221FDD" w:rsidRDefault="00221FDD">
            <w:pPr>
              <w:pStyle w:val="1"/>
              <w:spacing w:line="276" w:lineRule="auto"/>
              <w:ind w:left="0"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221FDD" w:rsidRDefault="00221FDD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:rsidR="00221FDD" w:rsidRDefault="00221FDD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221FDD" w:rsidRDefault="00221FDD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Сравнение пьес из детских альбомов разных композиторов  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221FDD" w:rsidRDefault="00221FDD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простых пьес из детского репертуара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Отслеживание процесса развития музыкальных «событий».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Дуэт, трио, квартет, канон.</w:t>
            </w:r>
          </w:p>
          <w:p w:rsidR="00221FDD" w:rsidRDefault="00221FDD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Орнаментальные, тембровые вариации. Подголосочная полифония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221FDD" w:rsidTr="00221FDD">
        <w:trPr>
          <w:trHeight w:val="39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221FDD" w:rsidRDefault="00221FDD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221FDD" w:rsidRDefault="00221FDD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221FDD" w:rsidRDefault="00221FDD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21FDD" w:rsidTr="00221FDD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221FDD" w:rsidRDefault="00221FDD" w:rsidP="00221FDD">
      <w:pPr>
        <w:pStyle w:val="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21FDD" w:rsidRDefault="00221FDD" w:rsidP="006E2C10">
      <w:pPr>
        <w:pStyle w:val="1"/>
        <w:spacing w:line="276" w:lineRule="auto"/>
        <w:ind w:left="212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Третий </w:t>
      </w:r>
      <w:proofErr w:type="spellStart"/>
      <w:r>
        <w:rPr>
          <w:rFonts w:ascii="Times New Roman" w:hAnsi="Times New Roman"/>
          <w:b/>
          <w:sz w:val="28"/>
          <w:szCs w:val="28"/>
        </w:rPr>
        <w:t>год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обучения</w:t>
      </w:r>
      <w:proofErr w:type="spellEnd"/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8405"/>
        <w:gridCol w:w="1276"/>
      </w:tblGrid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pStyle w:val="1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221FDD" w:rsidRDefault="00221FDD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Календарные песни.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саду ли», «У медведя во бору»).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Праздники и обряды матушки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Жнивные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игровые, шуточные, величальные (свадебные)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Протяжные лирические песни.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Жанры в музыке.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Городская песня, канты. Связь с музыкой городского быта,  с профессиональным творчеством. Пение и анализ текста, мелодии,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аккомпанемента.  Куплет, форма периода.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Кант как самая ранняя многоголосная городская песня.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Виваты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авсеньки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щедровки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Слушание и анализ авторских обработок песен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Н.Римский-Корсаков)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Танцы 19 века.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Сюжеты песен. Обряд проводов масленицы.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весны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образы птиц).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веснянки.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формы.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2-хчастная форма - песенно-танцевальные жанры.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Вариации.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</w:tr>
      <w:tr w:rsidR="00221FDD" w:rsidTr="00221FD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221FDD" w:rsidRDefault="00221FD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21FDD" w:rsidTr="00221FDD">
        <w:trPr>
          <w:jc w:val="center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pStyle w:val="1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221FDD" w:rsidRDefault="00221FDD" w:rsidP="00221FDD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67557" w:rsidRDefault="00867557" w:rsidP="0086755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221FDD" w:rsidRPr="00867557" w:rsidRDefault="00867557" w:rsidP="00867557">
      <w:pPr>
        <w:pStyle w:val="1"/>
        <w:ind w:left="1428" w:firstLine="69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8675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21FDD" w:rsidRPr="00867557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221FDD" w:rsidRDefault="00221FDD" w:rsidP="00221FDD">
      <w:pPr>
        <w:pStyle w:val="1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по предмету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«Слушание музыки» реализуется в структуре дополнительной предпрофессиональной общеобразовательной программы  в области музыкального искусства, рассчитанной на 8-9 лет обучения.  </w:t>
      </w:r>
    </w:p>
    <w:p w:rsidR="00221FDD" w:rsidRDefault="00221FDD" w:rsidP="00221FDD">
      <w:pPr>
        <w:pStyle w:val="1"/>
        <w:tabs>
          <w:tab w:val="center" w:pos="5587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Годовые требования. Содержание разделов</w:t>
      </w:r>
    </w:p>
    <w:p w:rsidR="00221FDD" w:rsidRDefault="00221FDD" w:rsidP="00221FDD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Первый год обучения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Характеристика музыкального звука</w:t>
      </w:r>
      <w:r>
        <w:rPr>
          <w:rFonts w:ascii="Times New Roman" w:hAnsi="Times New Roman"/>
          <w:sz w:val="28"/>
          <w:szCs w:val="28"/>
          <w:lang w:val="ru-RU"/>
        </w:rPr>
        <w:t>. Колокольный звон, колокольные созвучия в музыке разных композиторов. Состояние  внутренней тишины. Слушание музыки и изображение ударов колокола различными движениями, пластикой.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Самостоятельная работа: </w:t>
      </w:r>
      <w:r>
        <w:rPr>
          <w:rFonts w:ascii="Times New Roman" w:hAnsi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Колокольная музыка. П.И. Чайковский: «Детский альбом», «Утренняя молитва», «В церкви». В.А. Моцарт опера «Волшебная флейта». Тема волшебных колокольчиков.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Пластика движения в музыке. Метроритм. Тембровое своеобразие музыки.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звукоизобразительности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Метроритмическое своеобразие музыки, эмоционально-чувственное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Сочинение музыкальных 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Музыкальный материал: </w:t>
      </w:r>
      <w:r>
        <w:rPr>
          <w:rStyle w:val="a8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  <w:lang w:val="ru-RU"/>
        </w:rPr>
        <w:t xml:space="preserve"> Прокофьев балет «Золушка»: Полночь, Гавот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Гаврили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«Часы»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Русская народная песня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Дроздок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«В пещере горного ко</w:t>
      </w:r>
      <w:r>
        <w:rPr>
          <w:rFonts w:ascii="Times New Roman" w:hAnsi="Times New Roman"/>
          <w:sz w:val="28"/>
          <w:szCs w:val="28"/>
          <w:lang w:val="ru-RU"/>
        </w:rPr>
        <w:softHyphen/>
        <w:t>роля»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Н.А. Римский-Корсаков опера «Сказка о царе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»: Три чуда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«Детский альбом»: «Болезнь куклы», «Марш деревянных солдатиков», Вальс, Полька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опера «Руслан и Людмила»: Марш Черномора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М.П. Мусоргский «Картинки с выстав</w:t>
      </w:r>
      <w:r>
        <w:rPr>
          <w:rFonts w:ascii="Times New Roman" w:hAnsi="Times New Roman"/>
          <w:sz w:val="28"/>
          <w:szCs w:val="28"/>
          <w:lang w:val="ru-RU"/>
        </w:rPr>
        <w:softHyphen/>
        <w:t>ки»: « Быдло», « Прогулка»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Р. Шуман «Альбом для юношества»: «Дед Мороз»</w:t>
      </w:r>
    </w:p>
    <w:p w:rsidR="00F81E75" w:rsidRDefault="00F81E75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Люлли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Гавот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Боккерини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Менуэт</w:t>
      </w:r>
    </w:p>
    <w:p w:rsidR="00F81E75" w:rsidRDefault="00F81E75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Моцарт Менуэт</w:t>
      </w:r>
    </w:p>
    <w:p w:rsidR="00F81E75" w:rsidRDefault="00F81E75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Прокофьев «Гавот» из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симфонии</w:t>
      </w:r>
    </w:p>
    <w:p w:rsidR="00F81E75" w:rsidRDefault="00F81E75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Чайковский «Вальс»</w:t>
      </w:r>
    </w:p>
    <w:p w:rsidR="00F81E75" w:rsidRPr="00F81E75" w:rsidRDefault="00F81E75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Штраус Вальс «На прекрасном голубом Дунае»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Штраус полька «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Трик-трак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>
        <w:rPr>
          <w:rFonts w:ascii="Times New Roman" w:hAnsi="Times New Roman"/>
          <w:sz w:val="28"/>
          <w:szCs w:val="28"/>
          <w:lang w:val="ru-RU"/>
        </w:rPr>
        <w:t xml:space="preserve">Волнообразное строение мелодии, кульминация как вершина мелодической волны. Разные типы мелодического движения, мелодический рисунок. Кантилена, скерцо, речитатив - особенности фразировки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звуковысотной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линии мелодии.  Зрительно-слуховой анализ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звуковысотной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 Кроссворд по пройденным музыкальным примерам.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Рисунки, отражающие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звуковысотную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линию мелодии, кульминацию.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Рубинштейн Мелодия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Ф.Шуберт </w:t>
      </w:r>
      <w:r>
        <w:rPr>
          <w:rFonts w:ascii="Times New Roman" w:hAnsi="Times New Roman"/>
          <w:sz w:val="28"/>
          <w:szCs w:val="28"/>
        </w:rPr>
        <w:t>Ave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Maria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/>
          <w:sz w:val="28"/>
          <w:szCs w:val="28"/>
          <w:lang w:val="ru-RU"/>
        </w:rPr>
        <w:softHyphen/>
        <w:t>ский «Картинки с выставки»: « Балет невылупившихся птенцов»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 «Лебедь»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 «Грезы»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Н.А. Римский-Корсаков «Сказка о царе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»: « Полет шмеля»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«Детская музыка»: «Дождь и радуга»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</w:t>
      </w:r>
      <w:r>
        <w:rPr>
          <w:rFonts w:ascii="Times New Roman" w:hAnsi="Times New Roman"/>
          <w:sz w:val="28"/>
          <w:szCs w:val="28"/>
          <w:lang w:val="ru-RU"/>
        </w:rPr>
        <w:softHyphen/>
        <w:t>фьев балет «Золушка»: Гавот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В.А. Моцарт «Турецкое рондо»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А.С. Даргомыжский « Старый капрал»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/>
          <w:sz w:val="28"/>
          <w:szCs w:val="28"/>
          <w:lang w:val="ru-RU"/>
        </w:rPr>
        <w:softHyphen/>
        <w:t>щик»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И.С. Бах Токката ре минор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.)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 цикл «Детская»: « В углу», « С няней»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4: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Сказочные сюжеты в музыке. </w:t>
      </w:r>
      <w:r>
        <w:rPr>
          <w:rFonts w:ascii="Times New Roman" w:hAnsi="Times New Roman"/>
          <w:sz w:val="28"/>
          <w:szCs w:val="28"/>
          <w:lang w:val="ru-RU"/>
        </w:rPr>
        <w:t>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инструментов. Создание своей пантомимы.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Создание своей пантомимы.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П.И.Чайковский «Щелкунчик»: дивертисмент из 2 действия.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Разные типы интонации в музыке и речи: интонация вздоха, удивления, вопроса, угрозы, насмешки, фанфары, ожидания, скороговорки.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Колыбельные песни. Связь музыкальной интонации с первичным жанром (пение, речь, движение,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звукоизобразительность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 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«Плакса»,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Злюка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», «Резвушка»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Н.А. Римский-Корсаков опера «Сказка о царе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»: хор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О-хо-хо-нюшки-ох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П.И. Чайковский опера «Ев</w:t>
      </w:r>
      <w:r>
        <w:rPr>
          <w:rFonts w:ascii="Times New Roman" w:hAnsi="Times New Roman"/>
          <w:sz w:val="28"/>
          <w:szCs w:val="28"/>
          <w:lang w:val="ru-RU"/>
        </w:rPr>
        <w:softHyphen/>
        <w:t>гений Онегин»: Вступление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.)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 «Первая утрата»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Калинников «Киска»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Народные колыбельные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саков опера «Садко»: колыбельная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Волховы</w:t>
      </w:r>
      <w:proofErr w:type="spellEnd"/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Гречанинов Мазурка ля минор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»: тема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Шахриара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Шехеразады</w:t>
      </w:r>
      <w:proofErr w:type="spellEnd"/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Россини «Дуэт кошечек»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М. Глинка опера «Руслан и Людмила»: канон «Какое чудное мгновенье» и рондо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Фарлафа</w:t>
      </w:r>
      <w:proofErr w:type="spellEnd"/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«Лесной царь»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Музыкально-звуковое пространство. Фактура, тембр, ладогармонические краски. </w:t>
      </w:r>
      <w:r>
        <w:rPr>
          <w:rFonts w:ascii="Times New Roman" w:hAnsi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песен-канонов, игра знакомых детских песенок с басом, двухголосно (например, песни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саду ли», «Ой, звоны», «Как пошли наши подружки»). Зрительно-слуховой анализ фактуры в пьесах по специальности и в нотных примерах из учебника. 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Рисунки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нефигуративного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 Сочинение музыкальных примеров на тему  «диссонанс, консонанс».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 «</w:t>
      </w:r>
      <w:proofErr w:type="spellStart"/>
      <w:r>
        <w:rPr>
          <w:rFonts w:ascii="Times New Roman" w:hAnsi="Times New Roman"/>
          <w:sz w:val="28"/>
          <w:szCs w:val="28"/>
        </w:rPr>
        <w:t>Ариэтта</w:t>
      </w:r>
      <w:proofErr w:type="spellEnd"/>
      <w:r>
        <w:rPr>
          <w:rFonts w:ascii="Times New Roman" w:hAnsi="Times New Roman"/>
          <w:sz w:val="28"/>
          <w:szCs w:val="28"/>
        </w:rPr>
        <w:t xml:space="preserve">», «Птичка», «Бабочка», «Весной», сюита «Пер </w:t>
      </w:r>
      <w:proofErr w:type="spellStart"/>
      <w:r>
        <w:rPr>
          <w:rFonts w:ascii="Times New Roman" w:hAnsi="Times New Roman"/>
          <w:sz w:val="28"/>
          <w:szCs w:val="28"/>
        </w:rPr>
        <w:t>Гюнт</w:t>
      </w:r>
      <w:proofErr w:type="spellEnd"/>
      <w:r>
        <w:rPr>
          <w:rFonts w:ascii="Times New Roman" w:hAnsi="Times New Roman"/>
          <w:sz w:val="28"/>
          <w:szCs w:val="28"/>
        </w:rPr>
        <w:t>»: «Утро»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Мусоргский «Кар</w:t>
      </w:r>
      <w:r>
        <w:rPr>
          <w:rFonts w:ascii="Times New Roman" w:hAnsi="Times New Roman"/>
          <w:sz w:val="28"/>
          <w:szCs w:val="28"/>
        </w:rPr>
        <w:softHyphen/>
        <w:t>тинки с выставки»: « Быдло», « Прогулка»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П.И. Чайковский «Старинная французская песен</w:t>
      </w:r>
      <w:r>
        <w:rPr>
          <w:rFonts w:ascii="Times New Roman" w:hAnsi="Times New Roman"/>
          <w:sz w:val="28"/>
          <w:szCs w:val="28"/>
          <w:lang w:val="ru-RU"/>
        </w:rPr>
        <w:softHyphen/>
        <w:t>ка»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«Утро», «Дождь и радуга» из «Детской музыки»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 кантата «Алек</w:t>
      </w:r>
      <w:r>
        <w:rPr>
          <w:rFonts w:ascii="Times New Roman" w:hAnsi="Times New Roman"/>
          <w:sz w:val="28"/>
          <w:szCs w:val="28"/>
          <w:lang w:val="ru-RU"/>
        </w:rPr>
        <w:softHyphen/>
        <w:t>сандр Невский»: «Ледовое побоище» (фрагмент)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В.А. Моцарт опера «Волшебная флейта»: дуэт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Папагено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Папагены</w:t>
      </w:r>
      <w:proofErr w:type="spellEnd"/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 Свиридов «Колыбельная песенка»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А.Вивальди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«Времена года»: Весна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Сказка в музыке. Голоса музыкальных инструментов. </w:t>
      </w:r>
      <w:r>
        <w:rPr>
          <w:rFonts w:ascii="Times New Roman" w:hAnsi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инструментов оркестра из учебника. </w:t>
      </w:r>
    </w:p>
    <w:p w:rsidR="00221FDD" w:rsidRDefault="00221FDD" w:rsidP="00221FDD">
      <w:pPr>
        <w:pStyle w:val="1"/>
        <w:spacing w:after="20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Сочинение музыкальных примеров на тему «Стихия воды и огня». 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Чтение сказки «Жар-птица», русских народных сказок про Бабу Ягу, былины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Садко.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Музыкальный материал: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«Детский альбом»: « Баба Яга»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 «Картинки с выставки»: « Избушка на курьих ножках»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Лядов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«Кикимора»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«Дождь и радуга»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«В путь», «Форель»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Н.А.Римский-Корсаков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опера «Садко»: вступление «Океан — море синее», «Пляска ручейков и речек», «Пляс золотых ры</w:t>
      </w:r>
      <w:r>
        <w:rPr>
          <w:rFonts w:ascii="Times New Roman" w:hAnsi="Times New Roman"/>
          <w:sz w:val="28"/>
          <w:szCs w:val="28"/>
          <w:lang w:val="ru-RU"/>
        </w:rPr>
        <w:softHyphen/>
        <w:t>бок»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»: тема моря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«Аквариум»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«Ручеек»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Г.В. Свиридов «Дождик»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И.Ф.Стравинский балет «Жар-птица»: «Пляс Жар-птицы»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 Симфоническая сказка  «Петя и волк»</w:t>
      </w:r>
    </w:p>
    <w:p w:rsidR="00221FDD" w:rsidRDefault="00221FDD" w:rsidP="00221FDD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Второй год обучения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Музыкальная тема, способы создания музыкального образа.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Музыкальная тема, музыкальный образ.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звукоизобразительность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сигнал (на примере музыкального материала первого класса).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Сопоставление, дополнение, противопоставление музыкальных тем и образов. Контраст как средство выразительности. Составление кроссвордов по терминам.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Римский-Корсаков «Золотой петушок»: Вступление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 «Детская музыка»: «Утро», «Дождь и радуга»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 «Кар</w:t>
      </w:r>
      <w:r>
        <w:rPr>
          <w:rFonts w:ascii="Times New Roman" w:hAnsi="Times New Roman"/>
          <w:sz w:val="28"/>
          <w:szCs w:val="28"/>
          <w:lang w:val="ru-RU"/>
        </w:rPr>
        <w:softHyphen/>
        <w:t>навал» (№2 , №3)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Э. Грига, Р. Шумана, М. Мусоргского, пройденные в 1 классе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 балет «Ромео и Джульетта»: «Джульетта-девочка», «Танец рыцарей», балет «Золушка»: «Па де шаль»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«Детский альбом»: Вальс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Понятие о структурных единицах: мотив, фраза, предложение. Основные приемы развития в музыке: повтор (точный, с изменениями,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секвенция), контраст в пьесах из детского репертуара. Первая попытка отслеживания процессов музыкального развития.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музыкальный герой,  музыкальная речь  (как складывается комплекс индивидуальных особенностей музыкального языка, то есть, стиль композиторов).</w:t>
      </w:r>
      <w:proofErr w:type="gramEnd"/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Музыкальный материал: 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Р.Шуман «Альбом для юношества»: «Сицилийская пе</w:t>
      </w:r>
      <w:r>
        <w:rPr>
          <w:rFonts w:ascii="Times New Roman" w:hAnsi="Times New Roman"/>
          <w:sz w:val="28"/>
          <w:szCs w:val="28"/>
        </w:rPr>
        <w:softHyphen/>
        <w:t>сенка», «Дед Мороз», «Первая утрата»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П.И. Чайковский «Дет</w:t>
      </w:r>
      <w:r>
        <w:rPr>
          <w:rFonts w:ascii="Times New Roman" w:hAnsi="Times New Roman"/>
          <w:sz w:val="28"/>
          <w:szCs w:val="28"/>
        </w:rPr>
        <w:softHyphen/>
        <w:t>ский альбом»: «Сладкая грёза», «Новая кукла»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 «Вес</w:t>
      </w:r>
      <w:r>
        <w:rPr>
          <w:rFonts w:ascii="Times New Roman" w:hAnsi="Times New Roman"/>
          <w:sz w:val="28"/>
          <w:szCs w:val="28"/>
        </w:rPr>
        <w:softHyphen/>
        <w:t>ной», Вальс ля минор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Гендель Пассакалия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 Полонез соль минор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В.А.Моцарт «Турецкое рондо»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Н.А.Римский-Корсаков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Шехерезада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»: тема моря, тема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Шехеразады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тема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Шемаханской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царицы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увертюра к опере «Свадьба Фигаро»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proofErr w:type="spellStart"/>
      <w:r>
        <w:rPr>
          <w:rStyle w:val="110"/>
          <w:sz w:val="28"/>
          <w:szCs w:val="28"/>
        </w:rPr>
        <w:t>А.Ви</w:t>
      </w:r>
      <w:r>
        <w:rPr>
          <w:rStyle w:val="110"/>
          <w:sz w:val="28"/>
          <w:szCs w:val="28"/>
        </w:rPr>
        <w:softHyphen/>
        <w:t>вальди</w:t>
      </w:r>
      <w:proofErr w:type="spellEnd"/>
      <w:r>
        <w:rPr>
          <w:rStyle w:val="110"/>
          <w:sz w:val="28"/>
          <w:szCs w:val="28"/>
        </w:rPr>
        <w:t xml:space="preserve"> 3 часть («Охота») из концерта «Осень»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lastRenderedPageBreak/>
        <w:t>Г.В. Свиридов Музыка к повести А. С.Пушкина «Метель»: Военный марш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Н.А. Римский-Корсаков «Полет шмеля»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 «Дет</w:t>
      </w:r>
      <w:r>
        <w:rPr>
          <w:rStyle w:val="110"/>
          <w:sz w:val="28"/>
          <w:szCs w:val="28"/>
        </w:rPr>
        <w:softHyphen/>
        <w:t>ская музыка»: Тарантелла, « Пятнашки»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Р. Шуман «Детские сцены»: « Поэт говорит»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С.С.Прокофьев «Мимолетности» (№ 1)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В.А. Моцарт Соната  </w:t>
      </w:r>
      <w:proofErr w:type="gramStart"/>
      <w:r>
        <w:rPr>
          <w:rStyle w:val="110"/>
          <w:sz w:val="28"/>
          <w:szCs w:val="28"/>
        </w:rPr>
        <w:t>До</w:t>
      </w:r>
      <w:proofErr w:type="gramEnd"/>
      <w:r>
        <w:rPr>
          <w:rStyle w:val="110"/>
          <w:sz w:val="28"/>
          <w:szCs w:val="28"/>
        </w:rPr>
        <w:t xml:space="preserve"> мажор, К-545</w:t>
      </w:r>
    </w:p>
    <w:p w:rsidR="00221FDD" w:rsidRPr="00221FDD" w:rsidRDefault="00221FDD" w:rsidP="00221FDD">
      <w:pPr>
        <w:jc w:val="both"/>
        <w:rPr>
          <w:lang w:val="ru-RU"/>
        </w:rPr>
      </w:pPr>
      <w:r>
        <w:rPr>
          <w:rStyle w:val="110"/>
          <w:sz w:val="28"/>
          <w:szCs w:val="28"/>
        </w:rPr>
        <w:t xml:space="preserve">И.С.Бах: </w:t>
      </w:r>
      <w:proofErr w:type="gramStart"/>
      <w:r>
        <w:rPr>
          <w:rStyle w:val="110"/>
          <w:sz w:val="28"/>
          <w:szCs w:val="28"/>
        </w:rPr>
        <w:t xml:space="preserve">Токката ре минор (или </w:t>
      </w:r>
      <w:proofErr w:type="spellStart"/>
      <w:r>
        <w:rPr>
          <w:rStyle w:val="110"/>
          <w:sz w:val="28"/>
          <w:szCs w:val="28"/>
        </w:rPr>
        <w:t>Sinfonia</w:t>
      </w:r>
      <w:proofErr w:type="spellEnd"/>
      <w:r>
        <w:rPr>
          <w:rStyle w:val="110"/>
          <w:sz w:val="28"/>
          <w:szCs w:val="28"/>
        </w:rPr>
        <w:t xml:space="preserve"> из Партиты № 2 до минор, раздел «</w:t>
      </w:r>
      <w:proofErr w:type="spellStart"/>
      <w:r>
        <w:rPr>
          <w:rStyle w:val="110"/>
          <w:sz w:val="28"/>
          <w:szCs w:val="28"/>
        </w:rPr>
        <w:t>Grave</w:t>
      </w:r>
      <w:proofErr w:type="spellEnd"/>
      <w:r>
        <w:rPr>
          <w:rStyle w:val="110"/>
          <w:sz w:val="28"/>
          <w:szCs w:val="28"/>
        </w:rPr>
        <w:t>»), Полонез соль минор</w:t>
      </w:r>
      <w:proofErr w:type="gramEnd"/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«Маленькая ночная серенада»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Ф. Шопен Нок</w:t>
      </w:r>
      <w:r>
        <w:rPr>
          <w:rStyle w:val="110"/>
          <w:sz w:val="28"/>
          <w:szCs w:val="28"/>
        </w:rPr>
        <w:softHyphen/>
        <w:t>тюрн ми минор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:rsidR="00221FDD" w:rsidRPr="00221FDD" w:rsidRDefault="00221FDD" w:rsidP="00221FDD">
      <w:pPr>
        <w:pStyle w:val="1"/>
        <w:ind w:left="0"/>
        <w:jc w:val="both"/>
        <w:rPr>
          <w:u w:val="single"/>
          <w:lang w:val="ru-RU"/>
        </w:rPr>
      </w:pPr>
      <w:r>
        <w:rPr>
          <w:rStyle w:val="110"/>
          <w:sz w:val="28"/>
          <w:szCs w:val="28"/>
        </w:rPr>
        <w:t>К. Дебюсси  «Снег танцует»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110"/>
          <w:sz w:val="28"/>
          <w:szCs w:val="28"/>
        </w:rPr>
        <w:t>Легкие вариации из детского репертуара.</w:t>
      </w:r>
    </w:p>
    <w:p w:rsidR="00221FDD" w:rsidRPr="00221FDD" w:rsidRDefault="00221FDD" w:rsidP="00221FDD">
      <w:pPr>
        <w:jc w:val="both"/>
        <w:rPr>
          <w:u w:val="single"/>
          <w:lang w:val="ru-RU"/>
        </w:rPr>
      </w:pPr>
      <w:r>
        <w:rPr>
          <w:rStyle w:val="110"/>
          <w:sz w:val="28"/>
          <w:szCs w:val="28"/>
        </w:rPr>
        <w:t>Р. Шуман «Карнавал»: № 2, 3.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 xml:space="preserve">Раздел 4: </w:t>
      </w:r>
      <w:r>
        <w:rPr>
          <w:rFonts w:ascii="Times New Roman" w:hAnsi="Times New Roman"/>
          <w:b/>
          <w:sz w:val="28"/>
          <w:szCs w:val="28"/>
          <w:lang w:val="ru-RU"/>
        </w:rPr>
        <w:t>Процесс становления формы в сонате. Развитие как воплощение музыкальной фабулы, действенного начала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(В.Моцарт,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А.Гедике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 музыкальных образов трех тем из экспозиции сонаты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Скарлатти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Символическое изображение  музыкальных образов трех тем из экспозиции сонаты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Скарлатти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 Шесть венских сонатин:  № 1, № 6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Д. </w:t>
      </w:r>
      <w:proofErr w:type="spellStart"/>
      <w:r>
        <w:rPr>
          <w:rStyle w:val="110"/>
          <w:sz w:val="28"/>
          <w:szCs w:val="28"/>
        </w:rPr>
        <w:t>Скарлатти</w:t>
      </w:r>
      <w:proofErr w:type="spellEnd"/>
      <w:r>
        <w:rPr>
          <w:rStyle w:val="110"/>
          <w:sz w:val="28"/>
          <w:szCs w:val="28"/>
        </w:rPr>
        <w:t xml:space="preserve"> Соната № 27, К-152 (том 1 под ред. А. Николаева)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Симфония № 40, 1 часть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.), «Детская  симфония»</w:t>
      </w:r>
    </w:p>
    <w:p w:rsidR="00221FDD" w:rsidRPr="00221FDD" w:rsidRDefault="00221FDD" w:rsidP="00221FDD">
      <w:pPr>
        <w:jc w:val="both"/>
        <w:rPr>
          <w:lang w:val="ru-RU"/>
        </w:rPr>
      </w:pPr>
      <w:r>
        <w:rPr>
          <w:rStyle w:val="110"/>
          <w:sz w:val="28"/>
          <w:szCs w:val="28"/>
        </w:rPr>
        <w:t>В.А.Моцарт «Репетиция к концерту», Концерт для клавесина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Кульминация как этап развития.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прохлопывание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выкладывание карточек).</w:t>
      </w:r>
    </w:p>
    <w:p w:rsidR="00221FDD" w:rsidRDefault="00221FDD" w:rsidP="00221FDD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В полифонических пьесах по специальности определение приемов имитации, контрапункта, характера взаимоотношения голосов.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балет «Щелкунчик»: « Рост елки», Па- де- де,  Марш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«Времена года»: «Баркарола»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Григ « Утро», « Весной»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 канон «Какое чуд</w:t>
      </w:r>
      <w:r>
        <w:rPr>
          <w:rStyle w:val="110"/>
          <w:sz w:val="28"/>
          <w:szCs w:val="28"/>
        </w:rPr>
        <w:softHyphen/>
        <w:t>ное мгновенье»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 Кантата «Александр Не</w:t>
      </w:r>
      <w:r>
        <w:rPr>
          <w:rStyle w:val="110"/>
          <w:sz w:val="28"/>
          <w:szCs w:val="28"/>
        </w:rPr>
        <w:softHyphen/>
        <w:t>вский»: «Ледовое побоище»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И.С. Бах Маленькие прелюдии и фуги, Инвенция </w:t>
      </w:r>
      <w:proofErr w:type="gramStart"/>
      <w:r>
        <w:rPr>
          <w:rStyle w:val="110"/>
          <w:sz w:val="28"/>
          <w:szCs w:val="28"/>
        </w:rPr>
        <w:t>до</w:t>
      </w:r>
      <w:proofErr w:type="gramEnd"/>
      <w:r>
        <w:rPr>
          <w:rStyle w:val="110"/>
          <w:sz w:val="28"/>
          <w:szCs w:val="28"/>
        </w:rPr>
        <w:t xml:space="preserve"> мажор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Денисов «Маленький канон»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</w:t>
      </w:r>
      <w:r>
        <w:rPr>
          <w:rStyle w:val="110"/>
          <w:sz w:val="28"/>
          <w:szCs w:val="28"/>
        </w:rPr>
        <w:softHyphen/>
        <w:t>дов «Колдун»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С.С.Прокофьев «Раскаяние»</w:t>
      </w:r>
    </w:p>
    <w:p w:rsidR="00221FDD" w:rsidRPr="00221FDD" w:rsidRDefault="00221FDD" w:rsidP="00221FDD">
      <w:pPr>
        <w:jc w:val="both"/>
        <w:rPr>
          <w:u w:val="single"/>
          <w:lang w:val="ru-RU"/>
        </w:rPr>
      </w:pPr>
      <w:r>
        <w:rPr>
          <w:rStyle w:val="110"/>
          <w:sz w:val="28"/>
          <w:szCs w:val="28"/>
        </w:rPr>
        <w:t>П.И.Чайковский «Детский альбом»: «Старинная французская песенка»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Выразительные возможности вокальной музыки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 смены интонаций, признаков первичных  жанров.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FDD" w:rsidRDefault="00221FDD" w:rsidP="00221FDD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П.И. Чайковский опера «Евгений Онегин»: дуэт «</w:t>
      </w:r>
      <w:proofErr w:type="gramStart"/>
      <w:r>
        <w:rPr>
          <w:rStyle w:val="111"/>
          <w:sz w:val="28"/>
          <w:szCs w:val="28"/>
        </w:rPr>
        <w:t>Слыхали</w:t>
      </w:r>
      <w:proofErr w:type="gramEnd"/>
      <w:r>
        <w:rPr>
          <w:rStyle w:val="111"/>
          <w:sz w:val="28"/>
          <w:szCs w:val="28"/>
        </w:rPr>
        <w:t xml:space="preserve"> ль вы», квартет и канон</w:t>
      </w:r>
    </w:p>
    <w:p w:rsidR="00221FDD" w:rsidRDefault="00221FDD" w:rsidP="00221FDD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 xml:space="preserve">В.А. Моцарт дуэт </w:t>
      </w:r>
      <w:proofErr w:type="spellStart"/>
      <w:r>
        <w:rPr>
          <w:rStyle w:val="111"/>
          <w:sz w:val="28"/>
          <w:szCs w:val="28"/>
        </w:rPr>
        <w:t>Папагено</w:t>
      </w:r>
      <w:proofErr w:type="spellEnd"/>
      <w:r>
        <w:rPr>
          <w:rStyle w:val="111"/>
          <w:sz w:val="28"/>
          <w:szCs w:val="28"/>
        </w:rPr>
        <w:t xml:space="preserve"> и </w:t>
      </w:r>
      <w:proofErr w:type="spellStart"/>
      <w:r>
        <w:rPr>
          <w:rStyle w:val="111"/>
          <w:sz w:val="28"/>
          <w:szCs w:val="28"/>
        </w:rPr>
        <w:t>Папагены</w:t>
      </w:r>
      <w:proofErr w:type="spellEnd"/>
      <w:r>
        <w:rPr>
          <w:rStyle w:val="111"/>
          <w:sz w:val="28"/>
          <w:szCs w:val="28"/>
        </w:rPr>
        <w:t>; дуэт Фигаро и Сюзанны</w:t>
      </w:r>
    </w:p>
    <w:p w:rsidR="00221FDD" w:rsidRDefault="00221FDD" w:rsidP="00221FDD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М.И. Глинка опера «Руслан и Людмила»: канон «Какое чудное мгновенье»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«Детский альбом»: «Камаринская»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Ка</w:t>
      </w:r>
      <w:r>
        <w:rPr>
          <w:rStyle w:val="110"/>
          <w:sz w:val="28"/>
          <w:szCs w:val="28"/>
        </w:rPr>
        <w:softHyphen/>
        <w:t>маринская (в исполнении оркестра русских народных ин</w:t>
      </w:r>
      <w:r>
        <w:rPr>
          <w:rStyle w:val="110"/>
          <w:sz w:val="28"/>
          <w:szCs w:val="28"/>
        </w:rPr>
        <w:softHyphen/>
        <w:t>струментов)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«Камаринская», Персидский хор</w:t>
      </w:r>
    </w:p>
    <w:p w:rsidR="00221FDD" w:rsidRPr="00CF3783" w:rsidRDefault="00221FDD" w:rsidP="00221FDD">
      <w:pPr>
        <w:jc w:val="both"/>
        <w:rPr>
          <w:u w:val="single"/>
          <w:lang w:val="ru-RU"/>
        </w:rPr>
      </w:pPr>
      <w:r>
        <w:rPr>
          <w:rStyle w:val="110"/>
          <w:sz w:val="28"/>
          <w:szCs w:val="28"/>
        </w:rPr>
        <w:t>Г.В. Свиридов Колыбельная песенка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Программная музыка</w:t>
      </w:r>
      <w:r>
        <w:rPr>
          <w:rFonts w:ascii="Times New Roman" w:hAnsi="Times New Roman"/>
          <w:sz w:val="28"/>
          <w:szCs w:val="28"/>
          <w:lang w:val="ru-RU"/>
        </w:rPr>
        <w:t xml:space="preserve">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композитора. Тема времен года.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«Времена года»: «У камелька», «Масленица», «Святки»</w:t>
      </w:r>
    </w:p>
    <w:p w:rsidR="00221FDD" w:rsidRPr="00CF3783" w:rsidRDefault="00221FDD" w:rsidP="00221FDD">
      <w:pPr>
        <w:jc w:val="both"/>
        <w:rPr>
          <w:u w:val="single"/>
          <w:lang w:val="ru-RU"/>
        </w:rPr>
      </w:pPr>
      <w:r>
        <w:rPr>
          <w:rStyle w:val="110"/>
          <w:sz w:val="28"/>
          <w:szCs w:val="28"/>
        </w:rPr>
        <w:t>А. Вивальди «Времена года»: « Зима»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8: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Приемы создания комических образов</w:t>
      </w:r>
      <w:r>
        <w:rPr>
          <w:rFonts w:ascii="Times New Roman" w:hAnsi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Подготовка к исполнению какой-либо детской частушки (о школьной жизни).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 «Детская музыка»: «Пятнашки», «Шествие кузнечиков», Марш, Галоп  из балета «Золушка»,  опера «Любовь к трем апельсинам»: Марш, Скерцо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Д.Б. </w:t>
      </w:r>
      <w:proofErr w:type="spellStart"/>
      <w:r>
        <w:rPr>
          <w:rStyle w:val="110"/>
          <w:sz w:val="28"/>
          <w:szCs w:val="28"/>
        </w:rPr>
        <w:t>Кабалев</w:t>
      </w:r>
      <w:r>
        <w:rPr>
          <w:rStyle w:val="110"/>
          <w:sz w:val="28"/>
          <w:szCs w:val="28"/>
        </w:rPr>
        <w:softHyphen/>
        <w:t>ский</w:t>
      </w:r>
      <w:proofErr w:type="spellEnd"/>
      <w:r>
        <w:rPr>
          <w:rStyle w:val="110"/>
          <w:sz w:val="28"/>
          <w:szCs w:val="28"/>
        </w:rPr>
        <w:t xml:space="preserve"> «Клоуны», Рондо-токката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proofErr w:type="spellStart"/>
      <w:r>
        <w:rPr>
          <w:rStyle w:val="110"/>
          <w:sz w:val="28"/>
          <w:szCs w:val="28"/>
        </w:rPr>
        <w:t>С.Джоплин</w:t>
      </w:r>
      <w:proofErr w:type="spellEnd"/>
      <w:r>
        <w:rPr>
          <w:rStyle w:val="110"/>
          <w:sz w:val="28"/>
          <w:szCs w:val="28"/>
        </w:rPr>
        <w:t xml:space="preserve"> Рэгтайм</w:t>
      </w:r>
    </w:p>
    <w:p w:rsidR="00221FDD" w:rsidRDefault="00221FDD" w:rsidP="00221FDD">
      <w:pPr>
        <w:pStyle w:val="4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И.Ф.Стравинский  бале</w:t>
      </w:r>
      <w:proofErr w:type="gramStart"/>
      <w:r>
        <w:rPr>
          <w:rStyle w:val="110"/>
          <w:sz w:val="28"/>
          <w:szCs w:val="28"/>
        </w:rPr>
        <w:t>т«</w:t>
      </w:r>
      <w:proofErr w:type="gramEnd"/>
      <w:r>
        <w:rPr>
          <w:rStyle w:val="110"/>
          <w:sz w:val="28"/>
          <w:szCs w:val="28"/>
        </w:rPr>
        <w:t xml:space="preserve">Жар-птица»: </w:t>
      </w:r>
      <w:proofErr w:type="gramStart"/>
      <w:r>
        <w:rPr>
          <w:rStyle w:val="110"/>
          <w:sz w:val="28"/>
          <w:szCs w:val="28"/>
        </w:rPr>
        <w:t>Поганый</w:t>
      </w:r>
      <w:proofErr w:type="gramEnd"/>
      <w:r>
        <w:rPr>
          <w:rStyle w:val="110"/>
          <w:sz w:val="28"/>
          <w:szCs w:val="28"/>
        </w:rPr>
        <w:t xml:space="preserve"> пляс Ко</w:t>
      </w:r>
      <w:r>
        <w:rPr>
          <w:rStyle w:val="110"/>
          <w:sz w:val="28"/>
          <w:szCs w:val="28"/>
        </w:rPr>
        <w:softHyphen/>
        <w:t>щеева царства</w:t>
      </w:r>
    </w:p>
    <w:p w:rsidR="00221FDD" w:rsidRPr="00CF3783" w:rsidRDefault="00221FDD" w:rsidP="00221FDD">
      <w:pPr>
        <w:jc w:val="both"/>
        <w:rPr>
          <w:u w:val="single"/>
          <w:lang w:val="ru-RU"/>
        </w:rPr>
      </w:pPr>
      <w:r>
        <w:rPr>
          <w:rStyle w:val="110"/>
          <w:sz w:val="28"/>
          <w:szCs w:val="28"/>
        </w:rPr>
        <w:t xml:space="preserve">К. Дебюсси «Кукольный </w:t>
      </w:r>
      <w:proofErr w:type="spellStart"/>
      <w:r>
        <w:rPr>
          <w:rStyle w:val="110"/>
          <w:sz w:val="28"/>
          <w:szCs w:val="28"/>
        </w:rPr>
        <w:t>кэк-уок</w:t>
      </w:r>
      <w:proofErr w:type="spellEnd"/>
      <w:r>
        <w:rPr>
          <w:rStyle w:val="110"/>
          <w:sz w:val="28"/>
          <w:szCs w:val="28"/>
        </w:rPr>
        <w:t>»</w:t>
      </w:r>
    </w:p>
    <w:p w:rsidR="00221FDD" w:rsidRDefault="00221FDD" w:rsidP="00221FDD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1FDD" w:rsidRDefault="00221FDD" w:rsidP="00221FDD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Третий год обучения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1: </w:t>
      </w:r>
      <w:r>
        <w:rPr>
          <w:rFonts w:ascii="Times New Roman" w:hAnsi="Times New Roman"/>
          <w:b/>
          <w:sz w:val="28"/>
          <w:szCs w:val="28"/>
          <w:lang w:val="ru-RU"/>
        </w:rPr>
        <w:t>Народное творчество. Годовой круг календарных праздников. Календарные песни. Цикл осенних праздников и песен.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большой»).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чтение и анализ текста песен (метафоры, олицетворения). Определение характера, структуры мелодии. Создание своего личного (семейного) годового круга праздников.</w:t>
      </w:r>
    </w:p>
    <w:p w:rsidR="00221FDD" w:rsidRDefault="00221FDD" w:rsidP="00221FDD">
      <w:p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110"/>
          <w:sz w:val="28"/>
          <w:szCs w:val="28"/>
        </w:rPr>
        <w:t xml:space="preserve">Колыбельные, </w:t>
      </w:r>
      <w:proofErr w:type="spellStart"/>
      <w:r>
        <w:rPr>
          <w:rStyle w:val="110"/>
          <w:sz w:val="28"/>
          <w:szCs w:val="28"/>
        </w:rPr>
        <w:t>потешки</w:t>
      </w:r>
      <w:proofErr w:type="spellEnd"/>
      <w:r>
        <w:rPr>
          <w:rStyle w:val="110"/>
          <w:sz w:val="28"/>
          <w:szCs w:val="28"/>
        </w:rPr>
        <w:t xml:space="preserve">, считалки, хороводные, игровые: «Каравай», «Заинька», «У медведя </w:t>
      </w:r>
      <w:proofErr w:type="gramStart"/>
      <w:r>
        <w:rPr>
          <w:rStyle w:val="110"/>
          <w:sz w:val="28"/>
          <w:szCs w:val="28"/>
        </w:rPr>
        <w:t>во</w:t>
      </w:r>
      <w:proofErr w:type="gramEnd"/>
      <w:r>
        <w:rPr>
          <w:rStyle w:val="110"/>
          <w:sz w:val="28"/>
          <w:szCs w:val="28"/>
        </w:rPr>
        <w:t xml:space="preserve"> бору» (два варианта), «Во саду ли» (два варианта), </w:t>
      </w:r>
      <w:r>
        <w:rPr>
          <w:rStyle w:val="510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>
        <w:rPr>
          <w:rStyle w:val="510"/>
          <w:b w:val="0"/>
          <w:i w:val="0"/>
          <w:iCs w:val="0"/>
          <w:sz w:val="28"/>
          <w:szCs w:val="28"/>
        </w:rPr>
        <w:t xml:space="preserve">  </w:t>
      </w:r>
      <w:r>
        <w:rPr>
          <w:rStyle w:val="510"/>
          <w:b w:val="0"/>
          <w:i w:val="0"/>
          <w:iCs w:val="0"/>
          <w:sz w:val="28"/>
          <w:szCs w:val="28"/>
        </w:rPr>
        <w:lastRenderedPageBreak/>
        <w:t xml:space="preserve">«Вью, вью, вью я </w:t>
      </w:r>
      <w:proofErr w:type="spellStart"/>
      <w:r>
        <w:rPr>
          <w:rStyle w:val="510"/>
          <w:b w:val="0"/>
          <w:i w:val="0"/>
          <w:iCs w:val="0"/>
          <w:sz w:val="28"/>
          <w:szCs w:val="28"/>
        </w:rPr>
        <w:t>капусточку</w:t>
      </w:r>
      <w:proofErr w:type="spellEnd"/>
      <w:r>
        <w:rPr>
          <w:rStyle w:val="510"/>
          <w:b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2: </w:t>
      </w:r>
      <w:r>
        <w:rPr>
          <w:rFonts w:ascii="Times New Roman" w:hAnsi="Times New Roman"/>
          <w:b/>
          <w:sz w:val="28"/>
          <w:szCs w:val="28"/>
          <w:lang w:val="ru-RU"/>
        </w:rPr>
        <w:t>Протяжные лирические песни, плачи.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Керженце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»).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Музыкальный материал: </w:t>
      </w:r>
      <w:r>
        <w:rPr>
          <w:rStyle w:val="110"/>
          <w:sz w:val="28"/>
          <w:szCs w:val="28"/>
        </w:rPr>
        <w:t>«Полоса ль моя», «Как по морю», «Не одна-то во поле до</w:t>
      </w:r>
      <w:r>
        <w:rPr>
          <w:rStyle w:val="110"/>
          <w:sz w:val="28"/>
          <w:szCs w:val="28"/>
        </w:rPr>
        <w:softHyphen/>
        <w:t>роженька», «Вниз по матушке по Волге», «Ты река ль моя», «Не летай, соловей»;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А.П. Бородин опера «Князь Игорь»: Плач Ярославны</w:t>
      </w:r>
    </w:p>
    <w:p w:rsidR="00221FDD" w:rsidRDefault="00221FDD" w:rsidP="00221FDD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 хор «Ах, ты свет, Людмила»</w:t>
      </w:r>
    </w:p>
    <w:p w:rsidR="00221FDD" w:rsidRPr="00CF3783" w:rsidRDefault="00221FDD" w:rsidP="00221FDD">
      <w:pPr>
        <w:jc w:val="both"/>
        <w:rPr>
          <w:u w:val="single"/>
          <w:lang w:val="ru-RU"/>
        </w:rPr>
      </w:pPr>
      <w:r>
        <w:rPr>
          <w:rStyle w:val="110"/>
          <w:sz w:val="28"/>
          <w:szCs w:val="28"/>
        </w:rPr>
        <w:t xml:space="preserve">Н.А. Римского-Корсакова Русская народная песня «Как за речкою», обработка; «Сеча при </w:t>
      </w:r>
      <w:proofErr w:type="spellStart"/>
      <w:r>
        <w:rPr>
          <w:rStyle w:val="110"/>
          <w:sz w:val="28"/>
          <w:szCs w:val="28"/>
        </w:rPr>
        <w:t>Керженце</w:t>
      </w:r>
      <w:proofErr w:type="spellEnd"/>
      <w:r>
        <w:rPr>
          <w:rStyle w:val="110"/>
          <w:sz w:val="28"/>
          <w:szCs w:val="28"/>
        </w:rPr>
        <w:t>» из оперы «Сказание о невидимом граде Китеже»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Жанры в музыке</w:t>
      </w:r>
      <w:r>
        <w:rPr>
          <w:rFonts w:ascii="Times New Roman" w:hAnsi="Times New Roman"/>
          <w:sz w:val="28"/>
          <w:szCs w:val="28"/>
          <w:lang w:val="ru-RU"/>
        </w:rPr>
        <w:t>. Первичные жанры, концертные жанры.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 Куплет, форма периода.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Виваты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Вариации на темы песен. Черты канта в хоре М. И. Глинки «Славься».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110"/>
          <w:sz w:val="28"/>
          <w:szCs w:val="28"/>
        </w:rPr>
        <w:t xml:space="preserve">«Выхожу один я на дорогу», «Среди долины </w:t>
      </w:r>
      <w:proofErr w:type="spellStart"/>
      <w:r>
        <w:rPr>
          <w:rStyle w:val="110"/>
          <w:sz w:val="28"/>
          <w:szCs w:val="28"/>
        </w:rPr>
        <w:t>ровныя</w:t>
      </w:r>
      <w:proofErr w:type="spellEnd"/>
      <w:r>
        <w:rPr>
          <w:rStyle w:val="110"/>
          <w:sz w:val="28"/>
          <w:szCs w:val="28"/>
        </w:rPr>
        <w:t>», «Славны были наши деды»,  «Степь да степь кругом», «Вечерний звон», «Грянул внезапно гром»;  канты: «</w:t>
      </w:r>
      <w:proofErr w:type="gramStart"/>
      <w:r>
        <w:rPr>
          <w:rStyle w:val="110"/>
          <w:sz w:val="28"/>
          <w:szCs w:val="28"/>
        </w:rPr>
        <w:t>Орле</w:t>
      </w:r>
      <w:proofErr w:type="gramEnd"/>
      <w:r>
        <w:rPr>
          <w:rStyle w:val="110"/>
          <w:sz w:val="28"/>
          <w:szCs w:val="28"/>
        </w:rPr>
        <w:t xml:space="preserve"> Российский», «Начну </w:t>
      </w:r>
      <w:proofErr w:type="spellStart"/>
      <w:r>
        <w:rPr>
          <w:rStyle w:val="110"/>
          <w:sz w:val="28"/>
          <w:szCs w:val="28"/>
        </w:rPr>
        <w:t>играти</w:t>
      </w:r>
      <w:proofErr w:type="spellEnd"/>
      <w:r>
        <w:rPr>
          <w:rStyle w:val="110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>
        <w:rPr>
          <w:rStyle w:val="110"/>
          <w:sz w:val="28"/>
          <w:szCs w:val="28"/>
        </w:rPr>
        <w:t>ровныя</w:t>
      </w:r>
      <w:proofErr w:type="spellEnd"/>
      <w:r>
        <w:rPr>
          <w:rStyle w:val="110"/>
          <w:sz w:val="28"/>
          <w:szCs w:val="28"/>
        </w:rPr>
        <w:t>»;  опера «Жизнь за царя»: хор «Славься».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>
        <w:rPr>
          <w:rFonts w:ascii="Times New Roman" w:hAnsi="Times New Roman"/>
          <w:b/>
          <w:sz w:val="28"/>
          <w:szCs w:val="28"/>
          <w:lang w:val="ru-RU"/>
        </w:rPr>
        <w:t>Марши.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Жанровые признаки марша, образное содержание. Марши военные, героические, детские, сказочные, марши-шествия. Трехчастная форма. Понятие 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маршевости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Инструментарий, особенности оркестровки. Работа с таблицей в учебнике. Слушание и определение признаков марша, структуры. </w:t>
      </w:r>
    </w:p>
    <w:p w:rsidR="00221FDD" w:rsidRDefault="00221FDD" w:rsidP="00221FDD">
      <w:pPr>
        <w:tabs>
          <w:tab w:val="center" w:pos="558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</w:t>
      </w:r>
      <w:r>
        <w:rPr>
          <w:rFonts w:ascii="Times New Roman" w:hAnsi="Times New Roman"/>
          <w:sz w:val="28"/>
          <w:szCs w:val="28"/>
          <w:lang w:val="ru-RU"/>
        </w:rPr>
        <w:t>: Найти примеры различных по характеру маршей. Сочинить маршевые ритмические рисунки.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Г.В.Свиридов Военный марш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Верди опера «Аида»: Марш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«Детский альбом»: «Марш деревянных солдатиков», «Похороны куклы»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 Марш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 опера «Любовь к трем апельсинам»: Марш;  балет «Ромео и Джульетта»:  «Танец рыцарей»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 В пещере горного короля»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Марш Черномора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Ф. Шопен Прелюдия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минор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Обычаи и традиции зимних праздников.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авсеньки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щедровки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виноградья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подблюдные, корильные. Слушание и анализ авторских обработок песен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А.Лядов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Н.Римский-Корсаков). Драматизация, разыгрывание сюжетов.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Пение песен из пособий по сольфеджио, анализ содержания и структуры песен. Сочинение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современной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величальной.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Песни «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Зазимка-зима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», «Сею-вею»,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Коляда-маледа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«Как ходила Коляда»,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«Слава», «Добрый тебе вечер, ласковый хозяин», «Ой,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«Уж я золото хороню» и др.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Лядов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«Восемь русских народных песен» («Коляда»)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«Слава»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6: </w:t>
      </w:r>
      <w:r>
        <w:rPr>
          <w:rFonts w:ascii="Times New Roman" w:hAnsi="Times New Roman"/>
          <w:b/>
          <w:sz w:val="28"/>
          <w:szCs w:val="28"/>
          <w:lang w:val="ru-RU"/>
        </w:rPr>
        <w:t>Танцы.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Старинные танцы (шествия, хороводы, пляски).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Танцы 19 века.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Разнообразие выразительных средств, пластика, формы бытования. Музыкальная форма (старинная двухчастная, вариации, рондо). Понятие 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танцевальности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Старинные танцы из сюит Г.Генделя, Ж.Б.Рамо,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Г.Перселла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И.С.Баха.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Танцы народов мира.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Европейские танцы 19 века.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7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Масленица. Цикл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весеннее-летних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праздников.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Сретенье - встреча зимы и весны. Масленица - один из передвижных праздников. Сюжеты песен. Обряд проводов масленицы в опере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Н.А.Римского-Корсакова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«Снегурочка». Встреча весны (образы птиц).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Заклички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веснянки. Различные типы хороводов, драматизация, разыгрывание песен весенне-летнего цикла.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</w:t>
      </w:r>
      <w:r w:rsidR="009E653B">
        <w:rPr>
          <w:rFonts w:ascii="Times New Roman" w:hAnsi="Times New Roman"/>
          <w:sz w:val="28"/>
          <w:szCs w:val="28"/>
          <w:lang w:val="ru-RU"/>
        </w:rPr>
        <w:t>учело масленицы, пшеничные бабы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«Масленая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кукошейка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«А мы Масленицу», «Ах, масленица», «Середа да пятница», «Ты прощай» и др.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«Ой, кулики», «Весна, весна красная», «Уж мы сеяли, сеяли ленок», «А мы просо сеяли»,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Заплетися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плетень», «Вейся, вейся,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капустка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«Ай, во поле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липенька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«Около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сырова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дуба», «Во поле береза», «Ой, чье ж это поле»,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вьюном», «Ходила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младешенька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«Бояре», «Где был, Иванушка».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8:  </w:t>
      </w:r>
      <w:r>
        <w:rPr>
          <w:rFonts w:ascii="Times New Roman" w:hAnsi="Times New Roman"/>
          <w:b/>
          <w:sz w:val="28"/>
          <w:szCs w:val="28"/>
          <w:lang w:val="ru-RU"/>
        </w:rPr>
        <w:t>Музыкальные формы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Вступление, его образное содержание.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Период: характеристика интонаций,  речь музыкального героя (исполнительский репертуар 2, 3 классов).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Двухчастная форма - песенно-танцевальные жанры. Введение буквенных обозначений структурных единиц.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Трехчастная форма: анализ пьес из детского репертуара и пьес из собственного исполнительского репертуара учащихся.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Вариации: в народной музыке, старинные (Г.Гендель), классические (В. Моцарт), вариации сопрано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остинато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(М.И.Глинка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Рондо. Определение на слух интонационных изменений в вариациях. Чтение текста романса А.П.Бородина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</w:t>
      </w:r>
      <w:r>
        <w:rPr>
          <w:rFonts w:ascii="Times New Roman" w:hAnsi="Times New Roman"/>
          <w:sz w:val="28"/>
          <w:szCs w:val="28"/>
          <w:lang w:val="ru-RU"/>
        </w:rPr>
        <w:t>: Определение варианта музыкальной формы в 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Вступление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«Шарманщик»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П.И. Чайковский «Времена года»: «Песнь жаворонка»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романс «Жаворонок»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Н.А.Римский-Корсаков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опера «Садко»: вступление, опера «Снегурочка»: вступление.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Период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Гайдн Соната ре мажор, часть 1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симфоническая сказка «Петя и волк»: тема Пети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«Баркарола», «Детский альбом»:  «Утренняя молитва»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Прелюдия № 7 Ля мажор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И.С. Бах Маленькие прелюдии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2-х и 3-частные формы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П.И.Чайковский «Детский альбом»: «Шарманщик поет», «Старинная французская песенка»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 « Первая утрата» и др. пьесы и песни по выбору педагога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Рондо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Рондо-токката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М.И. Глинка опера «Руслан и Людмила»: Рондо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Фарлафа</w:t>
      </w:r>
      <w:proofErr w:type="spellEnd"/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 Прокофьев опера «Любовь к трем апельсинам»: Марш, балет «Ромео и Джульетта»: Джульетта-девочка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Моцарт, опера «Свадьба Фигаро»: ария Фигаро «Мальчик резвый»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Вивальди «Времена года»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А.П. Бородин романс «Спящая княжна»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Вариации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Г.Ф. Гендель Чакона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опера «Волшебная флейта»: вариации на тему колокольчиков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Раздел 9: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Симфонический оркестр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инструментов. Партитура. </w:t>
      </w:r>
    </w:p>
    <w:p w:rsidR="00221FDD" w:rsidRDefault="00221FDD" w:rsidP="00221FDD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Индивидуальные сообщения о музыкальных инструментах и композиторах. Определение на слух тембров инструментов.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Изготовление карточек - рисунков инструментов симфонического оркестра.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Бриттен-Перселл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«Путешествие по оркестру»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Э. Григ «Танец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В.А. Моцарт Концерт для валторны № 4, часть 3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 Вальс цветов и Испанский танец («Шоколад»)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К.В. Глюк опера «Орфей»: Мелодия</w:t>
      </w: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1FDD" w:rsidRDefault="00221FDD" w:rsidP="00221FDD">
      <w:pPr>
        <w:spacing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21FDD" w:rsidRDefault="009E653B" w:rsidP="009E653B">
      <w:pPr>
        <w:pStyle w:val="1"/>
        <w:ind w:left="36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9E65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21FDD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обучающихся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содержит перечень знаний умений и навыков, приобретение которых обеспечивает программа  «Слушание музыки»: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способность проявлять эмоциональное сопереживание в процессе восприятия музыкального произведения;</w:t>
      </w:r>
    </w:p>
    <w:p w:rsidR="00221FDD" w:rsidRDefault="00221FDD" w:rsidP="00221F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221FDD" w:rsidRPr="00801C25" w:rsidRDefault="00221FDD" w:rsidP="00221FDD">
      <w:pPr>
        <w:pStyle w:val="a5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01C25">
        <w:rPr>
          <w:rFonts w:ascii="Times New Roman" w:hAnsi="Times New Roman"/>
          <w:sz w:val="28"/>
          <w:szCs w:val="28"/>
          <w:lang w:val="ru-RU"/>
        </w:rPr>
        <w:t>Педагог оценивает следующие виды деятельности учащихся:</w:t>
      </w:r>
    </w:p>
    <w:p w:rsidR="00221FDD" w:rsidRPr="00801C25" w:rsidRDefault="00221FDD" w:rsidP="00221FDD">
      <w:pPr>
        <w:pStyle w:val="a5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C25">
        <w:rPr>
          <w:rFonts w:ascii="Times New Roman" w:hAnsi="Times New Roman"/>
          <w:sz w:val="28"/>
          <w:szCs w:val="28"/>
          <w:lang w:val="ru-RU"/>
        </w:rPr>
        <w:t>умение давать характеристику музыкальному произведению;</w:t>
      </w:r>
    </w:p>
    <w:p w:rsidR="00221FDD" w:rsidRDefault="00221FDD" w:rsidP="00221FDD">
      <w:pPr>
        <w:pStyle w:val="a5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создание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музыкального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сочинения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21FDD" w:rsidRDefault="00221FDD" w:rsidP="00221FDD">
      <w:pPr>
        <w:pStyle w:val="a5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«узнавание» музыкальных произведений;</w:t>
      </w:r>
    </w:p>
    <w:p w:rsidR="00221FDD" w:rsidRPr="00801C25" w:rsidRDefault="00221FDD" w:rsidP="00221FDD">
      <w:pPr>
        <w:pStyle w:val="a5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C25">
        <w:rPr>
          <w:rFonts w:ascii="Times New Roman" w:hAnsi="Times New Roman"/>
          <w:sz w:val="28"/>
          <w:szCs w:val="28"/>
          <w:lang w:val="ru-RU"/>
        </w:rPr>
        <w:t xml:space="preserve"> элементарный анализ строения музыкальных произведений.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53B" w:rsidRDefault="009E653B" w:rsidP="009E653B">
      <w:pPr>
        <w:pStyle w:val="1"/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E653B" w:rsidRDefault="009E653B" w:rsidP="009E653B">
      <w:pPr>
        <w:pStyle w:val="1"/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E653B" w:rsidRDefault="009E653B" w:rsidP="009E653B">
      <w:pPr>
        <w:pStyle w:val="1"/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E653B" w:rsidRDefault="009E653B" w:rsidP="009E653B">
      <w:pPr>
        <w:pStyle w:val="1"/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E653B" w:rsidRDefault="009E653B" w:rsidP="009E653B">
      <w:pPr>
        <w:pStyle w:val="1"/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E653B" w:rsidRDefault="009E653B" w:rsidP="009E653B">
      <w:pPr>
        <w:pStyle w:val="1"/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21FDD" w:rsidRDefault="009E653B" w:rsidP="009E653B">
      <w:pPr>
        <w:pStyle w:val="1"/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9E65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21FDD">
        <w:rPr>
          <w:rFonts w:ascii="Times New Roman" w:hAnsi="Times New Roman"/>
          <w:b/>
          <w:sz w:val="28"/>
          <w:szCs w:val="28"/>
          <w:lang w:val="ru-RU"/>
        </w:rPr>
        <w:t>Формы</w:t>
      </w:r>
      <w:proofErr w:type="gramEnd"/>
      <w:r w:rsidR="00221FDD">
        <w:rPr>
          <w:rFonts w:ascii="Times New Roman" w:hAnsi="Times New Roman"/>
          <w:b/>
          <w:sz w:val="28"/>
          <w:szCs w:val="28"/>
          <w:lang w:val="ru-RU"/>
        </w:rPr>
        <w:t xml:space="preserve"> и методы контроля, система оценок</w:t>
      </w:r>
    </w:p>
    <w:p w:rsidR="00221FDD" w:rsidRPr="00801C25" w:rsidRDefault="00221FDD" w:rsidP="00221FDD">
      <w:pPr>
        <w:pStyle w:val="a5"/>
        <w:spacing w:after="0" w:line="360" w:lineRule="auto"/>
        <w:ind w:left="72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1C25">
        <w:rPr>
          <w:rFonts w:ascii="Times New Roman" w:hAnsi="Times New Roman"/>
          <w:b/>
          <w:i/>
          <w:sz w:val="28"/>
          <w:szCs w:val="28"/>
          <w:lang w:val="ru-RU"/>
        </w:rPr>
        <w:t>Аттестация: цели, виды, форма, содержание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беседа, устный опрос, викторины по пройденному материалу;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 провести итоговый зачет, оценка по которому заносится в свидетельство об окончании школы.</w:t>
      </w:r>
    </w:p>
    <w:p w:rsidR="00221FDD" w:rsidRDefault="00221FDD" w:rsidP="00221FDD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21FDD" w:rsidRDefault="00221FDD" w:rsidP="00221FDD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к промежуточной аттестации</w:t>
      </w:r>
    </w:p>
    <w:p w:rsidR="00221FDD" w:rsidRDefault="00221FDD" w:rsidP="00221FDD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12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253"/>
        <w:gridCol w:w="7086"/>
      </w:tblGrid>
      <w:tr w:rsidR="00221FDD" w:rsidTr="00EC27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Содержание промежуточной аттестации</w:t>
            </w:r>
          </w:p>
        </w:tc>
      </w:tr>
      <w:tr w:rsidR="00221FDD" w:rsidRPr="00366FBC" w:rsidTr="00EC27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 - обобщение пройденного понятийного и музыкального материала.</w:t>
            </w:r>
          </w:p>
          <w:p w:rsidR="00221FDD" w:rsidRDefault="00221FDD">
            <w:pPr>
              <w:numPr>
                <w:ilvl w:val="0"/>
                <w:numId w:val="10"/>
              </w:numPr>
              <w:tabs>
                <w:tab w:val="left" w:pos="646"/>
              </w:tabs>
              <w:spacing w:line="240" w:lineRule="auto"/>
              <w:ind w:left="0" w:firstLine="317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первоначальных знаний и представлений о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средствах выразительности, элементах музыкального языка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21FDD" w:rsidRDefault="00221FDD">
            <w:pPr>
              <w:numPr>
                <w:ilvl w:val="0"/>
                <w:numId w:val="10"/>
              </w:numPr>
              <w:tabs>
                <w:tab w:val="left" w:pos="646"/>
              </w:tabs>
              <w:spacing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221FDD" w:rsidRDefault="00221FDD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-слуховое восприятие элементов музыкальной речи, интонации;</w:t>
            </w:r>
          </w:p>
          <w:p w:rsidR="00221FDD" w:rsidRDefault="00221FDD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умение передавать свое впечатление в  словесной характеристике (эпитеты, сравнения);</w:t>
            </w:r>
          </w:p>
          <w:p w:rsidR="00221FDD" w:rsidRDefault="00221FDD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воспроизведение в жестах, пластике, графике, в песенках-моделях ярких деталей музыкальной речи (невербальные формы выражения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собственных впечатлений).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Первоначальные знания и представления о некоторых музыкальных явлениях:</w:t>
            </w:r>
          </w:p>
          <w:p w:rsidR="00221FDD" w:rsidRDefault="00221FDD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 и его характеристики, метр, фактура,</w:t>
            </w:r>
          </w:p>
          <w:p w:rsidR="00221FDD" w:rsidRDefault="00221FDD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кантилена, речитатив, скерцо,</w:t>
            </w:r>
          </w:p>
          <w:p w:rsidR="00221FDD" w:rsidRDefault="00221FDD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221FDD" w:rsidRDefault="00221FDD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некоторые танцевальные жанры,</w:t>
            </w:r>
          </w:p>
          <w:p w:rsidR="00221FDD" w:rsidRDefault="00221FDD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инструменты симфонического оркестра. </w:t>
            </w:r>
          </w:p>
          <w:p w:rsidR="00221FDD" w:rsidRDefault="00221FDD">
            <w:pPr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221FDD" w:rsidRDefault="00221FDD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Э.Григ, К.Сен-Санс, </w:t>
            </w:r>
          </w:p>
          <w:p w:rsidR="00221FDD" w:rsidRDefault="00221FDD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детские альбомы П.И.Чайковского, Р.Шумана, И.С.Баха, С.С.Прокофьева, Г.В.Свиридова, Р.К.Щедрина, В.А.Гаврилина.</w:t>
            </w:r>
          </w:p>
          <w:p w:rsidR="00221FDD" w:rsidRDefault="00221FD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FDD" w:rsidRPr="00366FBC" w:rsidTr="00EC27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урок.</w:t>
            </w:r>
          </w:p>
          <w:p w:rsidR="00221FDD" w:rsidRDefault="00221FDD">
            <w:pPr>
              <w:numPr>
                <w:ilvl w:val="0"/>
                <w:numId w:val="10"/>
              </w:num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первоначальных знаний и музыкально-слуховых представлений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 способах развития темы и особенностях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музыкально-образного содержания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21FDD" w:rsidRDefault="00221FDD">
            <w:pPr>
              <w:numPr>
                <w:ilvl w:val="0"/>
                <w:numId w:val="10"/>
              </w:num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первичных умений и навыков:</w:t>
            </w:r>
          </w:p>
          <w:p w:rsidR="00221FDD" w:rsidRDefault="00221FDD">
            <w:p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221FDD" w:rsidRDefault="00221FDD">
            <w:p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D" w:rsidRDefault="00221FDD">
            <w:pPr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221FDD" w:rsidRDefault="00221FDD">
            <w:p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 выразительные свойства звуковой ткани, средства создания музыкального образа;</w:t>
            </w:r>
          </w:p>
          <w:p w:rsidR="00221FDD" w:rsidRDefault="00221FDD">
            <w:p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способы развития музыкальной темы (повтор, контраст);</w:t>
            </w:r>
          </w:p>
          <w:p w:rsidR="00221FDD" w:rsidRDefault="00221FDD">
            <w:p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исходные типы интонаций (первичные жанры);</w:t>
            </w:r>
          </w:p>
          <w:p w:rsidR="00221FDD" w:rsidRDefault="00221FDD">
            <w:p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кульминация в процессе развития интонаций.</w:t>
            </w:r>
          </w:p>
          <w:p w:rsidR="00221FDD" w:rsidRDefault="00221FDD">
            <w:pPr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221FDD" w:rsidRDefault="00221FD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FDD" w:rsidRPr="00366FBC" w:rsidTr="00EC27C1">
        <w:trPr>
          <w:trHeight w:val="67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tabs>
                <w:tab w:val="left" w:pos="766"/>
              </w:tabs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 (зачет).</w:t>
            </w:r>
          </w:p>
          <w:p w:rsidR="00221FDD" w:rsidRDefault="00221FDD">
            <w:pPr>
              <w:numPr>
                <w:ilvl w:val="0"/>
                <w:numId w:val="12"/>
              </w:num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первоначальных знаний и  музыкально-слуховых представлений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221FDD" w:rsidRDefault="00221FDD">
            <w:pPr>
              <w:numPr>
                <w:ilvl w:val="0"/>
                <w:numId w:val="12"/>
              </w:num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221FDD" w:rsidRDefault="00221FDD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221FDD" w:rsidRDefault="00221FDD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221FDD" w:rsidRDefault="00221FDD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221FDD" w:rsidRDefault="00221FDD">
            <w:pPr>
              <w:tabs>
                <w:tab w:val="left" w:pos="766"/>
              </w:tabs>
              <w:spacing w:line="240" w:lineRule="auto"/>
              <w:ind w:left="34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DD" w:rsidRDefault="00221FDD">
            <w:pPr>
              <w:numPr>
                <w:ilvl w:val="0"/>
                <w:numId w:val="14"/>
              </w:num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221FDD" w:rsidRDefault="00221FDD">
            <w:p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221FDD" w:rsidRDefault="00221FDD">
            <w:p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221FDD" w:rsidRDefault="00221FDD">
            <w:p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221FDD" w:rsidRDefault="00221FDD">
            <w:pPr>
              <w:numPr>
                <w:ilvl w:val="0"/>
                <w:numId w:val="14"/>
              </w:num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Музыкально-слуховое осознание и характеристика жанра и формы в произведениях разных стилей: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А. Вивальди, И. С. Бах, К. В. Глюк, Ж. Б. Рамо, Г. Ф. Гендель,</w:t>
            </w:r>
          </w:p>
          <w:p w:rsidR="00221FDD" w:rsidRDefault="00221FDD">
            <w:p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Скарлатти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Дж. Россини, В. Моцарт, Э. Григ, К. Дебюсси,</w:t>
            </w:r>
          </w:p>
          <w:p w:rsidR="00221FDD" w:rsidRDefault="00221FDD">
            <w:p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С. С. Прокофьев, Б. Бриттен.</w:t>
            </w:r>
          </w:p>
        </w:tc>
      </w:tr>
    </w:tbl>
    <w:p w:rsidR="00221FDD" w:rsidRDefault="00221FDD" w:rsidP="00221FD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221FDD" w:rsidRDefault="00221FDD" w:rsidP="00221F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первичными навыками словесной характеристики.</w:t>
      </w:r>
    </w:p>
    <w:p w:rsidR="00221FDD" w:rsidRDefault="00221FDD" w:rsidP="00221F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Письменные задания</w:t>
      </w:r>
      <w:r>
        <w:rPr>
          <w:rFonts w:ascii="Times New Roman" w:hAnsi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221FDD" w:rsidRDefault="00221FDD" w:rsidP="00221FD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«5» - осмысленный и выразительный ответ, учащийся  ориентируется в пройденном материале;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«4» - осознанное восприятие музыкального материала, но учащийся не активен,  допускает  ошибки;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221FDD" w:rsidRDefault="00221FDD" w:rsidP="00221FDD">
      <w:pPr>
        <w:pStyle w:val="1"/>
        <w:spacing w:line="240" w:lineRule="auto"/>
        <w:ind w:left="0"/>
        <w:rPr>
          <w:rFonts w:ascii="Times New Roman" w:hAnsi="Times New Roman"/>
          <w:sz w:val="16"/>
          <w:szCs w:val="16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21FDD" w:rsidRPr="00EC27C1" w:rsidRDefault="00EC27C1" w:rsidP="00EC27C1">
      <w:pPr>
        <w:pStyle w:val="1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VI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="00221FDD" w:rsidRPr="00EC27C1">
        <w:rPr>
          <w:rFonts w:ascii="Times New Roman" w:hAnsi="Times New Roman"/>
          <w:b/>
          <w:sz w:val="28"/>
          <w:szCs w:val="28"/>
          <w:lang w:val="ru-RU"/>
        </w:rPr>
        <w:t>Методическое</w:t>
      </w:r>
      <w:proofErr w:type="gramEnd"/>
      <w:r w:rsidR="00221FDD" w:rsidRPr="00EC27C1">
        <w:rPr>
          <w:rFonts w:ascii="Times New Roman" w:hAnsi="Times New Roman"/>
          <w:b/>
          <w:sz w:val="28"/>
          <w:szCs w:val="28"/>
          <w:lang w:val="ru-RU"/>
        </w:rPr>
        <w:t xml:space="preserve"> обеспечение учебного процесса</w:t>
      </w:r>
    </w:p>
    <w:p w:rsidR="00221FDD" w:rsidRDefault="00221FDD" w:rsidP="00221FDD">
      <w:pPr>
        <w:pStyle w:val="1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>
        <w:rPr>
          <w:rFonts w:ascii="Times New Roman" w:hAnsi="Times New Roman"/>
          <w:sz w:val="28"/>
          <w:szCs w:val="28"/>
        </w:rPr>
        <w:t>Медушевский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активизации слухового внимания в программе  «Слушание </w:t>
      </w:r>
      <w:r>
        <w:rPr>
          <w:rFonts w:ascii="Times New Roman" w:hAnsi="Times New Roman"/>
          <w:sz w:val="28"/>
          <w:szCs w:val="28"/>
        </w:rPr>
        <w:lastRenderedPageBreak/>
        <w:t>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легче понять и более общие закономерности (характер, герой, музыкальная фабула). 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игрового моделирования: 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</w:t>
      </w:r>
      <w:r>
        <w:rPr>
          <w:rFonts w:ascii="Times New Roman" w:hAnsi="Times New Roman"/>
          <w:sz w:val="28"/>
          <w:szCs w:val="28"/>
        </w:rPr>
        <w:lastRenderedPageBreak/>
        <w:t xml:space="preserve">материалом, используются как обобщение слухового опыта, но не предшествуют ему.  «Термин должен обобщать уже </w:t>
      </w:r>
      <w:proofErr w:type="gramStart"/>
      <w:r>
        <w:rPr>
          <w:rFonts w:ascii="Times New Roman" w:hAnsi="Times New Roman"/>
          <w:sz w:val="28"/>
          <w:szCs w:val="28"/>
        </w:rPr>
        <w:t>известное</w:t>
      </w:r>
      <w:proofErr w:type="gramEnd"/>
      <w:r>
        <w:rPr>
          <w:rFonts w:ascii="Times New Roman" w:hAnsi="Times New Roman"/>
          <w:sz w:val="28"/>
          <w:szCs w:val="28"/>
        </w:rPr>
        <w:t>, но не предшествовать неизвестному» (А. Лагутин).</w:t>
      </w:r>
    </w:p>
    <w:p w:rsidR="00221FDD" w:rsidRDefault="00221FDD" w:rsidP="00221FDD">
      <w:pPr>
        <w:pStyle w:val="4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Слушая музыку, учащиеся могут выступать в роли «ученого-наблюдателя» (когда речь идет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>
        <w:rPr>
          <w:rFonts w:ascii="Times New Roman" w:hAnsi="Times New Roman"/>
          <w:sz w:val="28"/>
          <w:szCs w:val="28"/>
        </w:rPr>
        <w:t>центрообразующей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221FDD" w:rsidRDefault="00221FDD" w:rsidP="00221FDD">
      <w:pPr>
        <w:pStyle w:val="1"/>
        <w:tabs>
          <w:tab w:val="left" w:pos="142"/>
        </w:tabs>
        <w:spacing w:line="240" w:lineRule="auto"/>
        <w:ind w:left="0"/>
        <w:rPr>
          <w:rFonts w:ascii="Times New Roman" w:hAnsi="Times New Roman"/>
          <w:sz w:val="16"/>
          <w:szCs w:val="16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tabs>
          <w:tab w:val="left" w:pos="1134"/>
          <w:tab w:val="left" w:pos="1276"/>
        </w:tabs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21FDD" w:rsidRDefault="00EC27C1" w:rsidP="00EC27C1">
      <w:pPr>
        <w:pStyle w:val="1"/>
        <w:numPr>
          <w:ilvl w:val="0"/>
          <w:numId w:val="16"/>
        </w:numPr>
        <w:tabs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21FDD">
        <w:rPr>
          <w:rFonts w:ascii="Times New Roman" w:hAnsi="Times New Roman"/>
          <w:b/>
          <w:sz w:val="28"/>
          <w:szCs w:val="28"/>
          <w:lang w:val="ru-RU"/>
        </w:rPr>
        <w:t>Материально-технические условия реализации программы</w:t>
      </w:r>
    </w:p>
    <w:p w:rsidR="00221FDD" w:rsidRDefault="00221FDD" w:rsidP="00221FDD">
      <w:pPr>
        <w:pStyle w:val="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настоящими Федеральными Государственными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требованиями. </w:t>
      </w:r>
    </w:p>
    <w:p w:rsidR="00221FDD" w:rsidRDefault="00221FDD" w:rsidP="00221FDD">
      <w:pPr>
        <w:pStyle w:val="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221FDD" w:rsidRDefault="00221FDD" w:rsidP="00221FDD">
      <w:pPr>
        <w:pStyle w:val="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 </w:t>
      </w:r>
    </w:p>
    <w:p w:rsidR="00221FDD" w:rsidRDefault="00221FDD" w:rsidP="00221FDD">
      <w:pPr>
        <w:pStyle w:val="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-учебные аудитории для  мелкогрупповых занятий с роялем/фортепиано;</w:t>
      </w:r>
    </w:p>
    <w:p w:rsidR="00221FDD" w:rsidRDefault="00221FDD" w:rsidP="00221FDD">
      <w:pPr>
        <w:pStyle w:val="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учебную мебель (столы, стулья, стеллажи, шкафы);</w:t>
      </w:r>
    </w:p>
    <w:p w:rsidR="00221FDD" w:rsidRDefault="00221FDD" w:rsidP="00221FDD">
      <w:pPr>
        <w:pStyle w:val="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наглядно-дидактические средства: наглядные методические пособия, магнитные доски, интерактивные доски, демонстрационные модели (например, макеты инструментов симфонического и  народных оркестров);</w:t>
      </w:r>
      <w:proofErr w:type="gramEnd"/>
    </w:p>
    <w:p w:rsidR="00221FDD" w:rsidRDefault="00221FDD" w:rsidP="00221FDD">
      <w:pPr>
        <w:pStyle w:val="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221FDD" w:rsidRDefault="00221FDD" w:rsidP="00221FDD">
      <w:pPr>
        <w:pStyle w:val="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библиотеку, помещения для работы со специализированными материалами (фонотеку, видеотеку, просмотровый видеозал/класс). </w:t>
      </w:r>
    </w:p>
    <w:p w:rsidR="00221FDD" w:rsidRDefault="00221FDD" w:rsidP="00221FDD">
      <w:pPr>
        <w:pStyle w:val="1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Учебные аудитории должны иметь звукоизоляцию.</w:t>
      </w:r>
    </w:p>
    <w:p w:rsidR="00221FDD" w:rsidRDefault="00221FDD" w:rsidP="00221FDD">
      <w:pPr>
        <w:pStyle w:val="1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221FDD" w:rsidRDefault="00221FDD" w:rsidP="00221FDD">
      <w:pPr>
        <w:pStyle w:val="1"/>
        <w:ind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C27C1" w:rsidRDefault="00EC27C1" w:rsidP="00EC27C1">
      <w:pPr>
        <w:pStyle w:val="1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C27C1" w:rsidRDefault="00EC27C1" w:rsidP="00EC27C1">
      <w:pPr>
        <w:pStyle w:val="1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21FDD" w:rsidRPr="00EC27C1" w:rsidRDefault="00EC27C1" w:rsidP="00EC27C1">
      <w:pPr>
        <w:pStyle w:val="1"/>
        <w:numPr>
          <w:ilvl w:val="0"/>
          <w:numId w:val="16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21FDD" w:rsidRPr="00EC27C1">
        <w:rPr>
          <w:rFonts w:ascii="Times New Roman" w:hAnsi="Times New Roman"/>
          <w:b/>
          <w:sz w:val="28"/>
          <w:szCs w:val="28"/>
          <w:lang w:val="ru-RU"/>
        </w:rPr>
        <w:t>Список рекомендуемой учебной и методической литературы</w:t>
      </w:r>
    </w:p>
    <w:p w:rsidR="00221FDD" w:rsidRDefault="00221FDD" w:rsidP="00221FDD">
      <w:pPr>
        <w:pStyle w:val="1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Список методической литературы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Асафьев Б. Путеводитель по концертам: Словарь наиболее необходимых терминов и понятий. М., 1978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Бернстайн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 Концерты для молодежи. Л., 1991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Выгодский Л. Психология искусства. М., 1968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Гилярова Н. Хрестоматия по русскому народному творчеству. 1-2 годы обучения. М., 1996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Гильченок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Слушаем музыку вместе. СПб, 2006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Газарян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В мире музыкальных инструментов. М., 1989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Жаворонушки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4. Сост. Г. Науменко. М.,1986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Книга о музыке. Составители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Ройтерштейн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М., 1988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 Дж. Театр и симфония. М., 1975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Лядов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Песни русского народа в обработке для одного голоса и фортепиано. М., 1959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Мазель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 Строение музыкальных произведений. М., 1979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Музыкальный энциклопедический словарь. М., 1990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Назайкинский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 Логика музыкальной композиции. М., 1982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Новицкая М. Введение в народоведение. Классы 1 - 2. Родная земля. М., 1997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Попова Т. Основы русской народной музыки. Учебное пособие для музыкальных училищ и институтов культуры. М.,1977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Римский-Корсаков Н. 100 русских народных песен. М.-Л., 1951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Рождественские песни. Пение на уроках сольфеджио.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1. Сост.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Ушпикова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М.,1996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М.,1958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Русское народное музыкальное творчество. Хрестоматия. Учебное пособие для музыкальных училищ. Сост.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Фраенова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М., 2000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Сост. З.Яковлева. М., 2004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Скребков С. Художественные принципы музыкальных стилей. М., 1973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Слушание музыки. Для 1-3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Сост.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Г.Ушпикова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СПб, 2008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Способин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М., 1972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Царева Н. Уроки госпожи Мелодии. Методическое пособие. М.,2007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Яворский Б. Строение музыкальной речи. М., 1908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Яворский Б. Статьи, воспоминания, переписка. М., 1972</w:t>
      </w:r>
    </w:p>
    <w:p w:rsidR="00221FDD" w:rsidRDefault="00221FDD" w:rsidP="00221FDD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1FDD" w:rsidRDefault="00221FDD" w:rsidP="00221FDD">
      <w:pPr>
        <w:pStyle w:val="1"/>
        <w:ind w:left="0"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Учебная литература</w:t>
      </w:r>
    </w:p>
    <w:p w:rsidR="00221FDD" w:rsidRDefault="00221FDD" w:rsidP="00221FDD">
      <w:pPr>
        <w:pStyle w:val="1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Царева Н. «Уроки госпожи Мелодии». Учебные пособия (с аудиозаписями),           </w:t>
      </w:r>
    </w:p>
    <w:p w:rsidR="00221FDD" w:rsidRDefault="00221FDD" w:rsidP="00221FDD">
      <w:pPr>
        <w:pStyle w:val="1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1,2,3 классы. М., 2007</w:t>
      </w:r>
    </w:p>
    <w:p w:rsidR="00221FDD" w:rsidRDefault="00221FDD" w:rsidP="00221FDD">
      <w:pPr>
        <w:pStyle w:val="1"/>
        <w:ind w:left="0"/>
        <w:rPr>
          <w:rFonts w:ascii="Times New Roman" w:hAnsi="Times New Roman"/>
          <w:sz w:val="28"/>
          <w:szCs w:val="28"/>
          <w:lang w:val="ru-RU"/>
        </w:rPr>
      </w:pPr>
    </w:p>
    <w:p w:rsidR="00221FDD" w:rsidRDefault="00221FDD" w:rsidP="00221FDD">
      <w:pPr>
        <w:pStyle w:val="1"/>
        <w:ind w:left="0"/>
        <w:rPr>
          <w:rFonts w:ascii="Times New Roman" w:hAnsi="Times New Roman"/>
          <w:sz w:val="28"/>
          <w:szCs w:val="28"/>
          <w:lang w:val="ru-RU"/>
        </w:rPr>
      </w:pPr>
    </w:p>
    <w:p w:rsidR="00221FDD" w:rsidRDefault="00221FDD" w:rsidP="00221FDD">
      <w:pPr>
        <w:pStyle w:val="1"/>
        <w:ind w:left="0"/>
        <w:rPr>
          <w:rFonts w:ascii="Times New Roman" w:hAnsi="Times New Roman"/>
          <w:sz w:val="28"/>
          <w:szCs w:val="28"/>
          <w:lang w:val="ru-RU"/>
        </w:rPr>
      </w:pPr>
    </w:p>
    <w:p w:rsidR="007E5FDD" w:rsidRDefault="007E5FDD"/>
    <w:sectPr w:rsidR="007E5FDD" w:rsidSect="00171C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F6" w:rsidRDefault="003708F6" w:rsidP="00037933">
      <w:pPr>
        <w:spacing w:line="240" w:lineRule="auto"/>
      </w:pPr>
      <w:r>
        <w:separator/>
      </w:r>
    </w:p>
  </w:endnote>
  <w:endnote w:type="continuationSeparator" w:id="0">
    <w:p w:rsidR="003708F6" w:rsidRDefault="003708F6" w:rsidP="00037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343236"/>
    </w:sdtPr>
    <w:sdtContent>
      <w:p w:rsidR="00366FBC" w:rsidRDefault="00CB7E01">
        <w:pPr>
          <w:pStyle w:val="a3"/>
          <w:jc w:val="right"/>
        </w:pPr>
        <w:fldSimple w:instr="PAGE   \* MERGEFORMAT">
          <w:r w:rsidR="00DC53D0" w:rsidRPr="00DC53D0">
            <w:rPr>
              <w:noProof/>
              <w:lang w:val="ru-RU"/>
            </w:rPr>
            <w:t>1</w:t>
          </w:r>
        </w:fldSimple>
      </w:p>
    </w:sdtContent>
  </w:sdt>
  <w:p w:rsidR="00366FBC" w:rsidRDefault="00366F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F6" w:rsidRDefault="003708F6" w:rsidP="00037933">
      <w:pPr>
        <w:spacing w:line="240" w:lineRule="auto"/>
      </w:pPr>
      <w:r>
        <w:separator/>
      </w:r>
    </w:p>
  </w:footnote>
  <w:footnote w:type="continuationSeparator" w:id="0">
    <w:p w:rsidR="003708F6" w:rsidRDefault="003708F6" w:rsidP="00037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C2070"/>
    <w:multiLevelType w:val="hybridMultilevel"/>
    <w:tmpl w:val="BB1A7BB2"/>
    <w:lvl w:ilvl="0" w:tplc="7240979C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650194"/>
    <w:multiLevelType w:val="hybridMultilevel"/>
    <w:tmpl w:val="DC542264"/>
    <w:lvl w:ilvl="0" w:tplc="BE1EF60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F2140"/>
    <w:multiLevelType w:val="hybridMultilevel"/>
    <w:tmpl w:val="E86888EE"/>
    <w:lvl w:ilvl="0" w:tplc="0B8EC9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8"/>
  </w:num>
  <w:num w:numId="10">
    <w:abstractNumId w:val="8"/>
  </w:num>
  <w:num w:numId="11">
    <w:abstractNumId w:val="4"/>
  </w:num>
  <w:num w:numId="12">
    <w:abstractNumId w:val="4"/>
  </w:num>
  <w:num w:numId="13">
    <w:abstractNumId w:val="5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6D8"/>
    <w:rsid w:val="00037933"/>
    <w:rsid w:val="00171CDD"/>
    <w:rsid w:val="0020740F"/>
    <w:rsid w:val="00221FDD"/>
    <w:rsid w:val="00277B84"/>
    <w:rsid w:val="00347606"/>
    <w:rsid w:val="0036428D"/>
    <w:rsid w:val="00366FBC"/>
    <w:rsid w:val="003708F6"/>
    <w:rsid w:val="0047638F"/>
    <w:rsid w:val="00557EFE"/>
    <w:rsid w:val="00594B18"/>
    <w:rsid w:val="005A0ADA"/>
    <w:rsid w:val="005A73AE"/>
    <w:rsid w:val="005B4448"/>
    <w:rsid w:val="006E2C10"/>
    <w:rsid w:val="00734293"/>
    <w:rsid w:val="00776F21"/>
    <w:rsid w:val="007C515E"/>
    <w:rsid w:val="007E5FDD"/>
    <w:rsid w:val="00801C25"/>
    <w:rsid w:val="00825677"/>
    <w:rsid w:val="00867557"/>
    <w:rsid w:val="00927242"/>
    <w:rsid w:val="009E653B"/>
    <w:rsid w:val="00B73395"/>
    <w:rsid w:val="00BE3CA6"/>
    <w:rsid w:val="00CB7E01"/>
    <w:rsid w:val="00CF3783"/>
    <w:rsid w:val="00D713D2"/>
    <w:rsid w:val="00D71F9E"/>
    <w:rsid w:val="00DC53D0"/>
    <w:rsid w:val="00E77A38"/>
    <w:rsid w:val="00EC27C1"/>
    <w:rsid w:val="00F256D8"/>
    <w:rsid w:val="00F5172B"/>
    <w:rsid w:val="00F8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DD"/>
    <w:pPr>
      <w:spacing w:after="0" w:line="360" w:lineRule="auto"/>
      <w:ind w:firstLine="709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1F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1FDD"/>
    <w:rPr>
      <w:rFonts w:ascii="Arial" w:eastAsia="Times New Roman" w:hAnsi="Arial" w:cs="Times New Roman"/>
      <w:lang w:val="en-US"/>
    </w:rPr>
  </w:style>
  <w:style w:type="paragraph" w:styleId="a5">
    <w:name w:val="Body Text"/>
    <w:basedOn w:val="a"/>
    <w:link w:val="a6"/>
    <w:semiHidden/>
    <w:unhideWhenUsed/>
    <w:rsid w:val="00221FDD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</w:rPr>
  </w:style>
  <w:style w:type="character" w:customStyle="1" w:styleId="a6">
    <w:name w:val="Основной текст Знак"/>
    <w:basedOn w:val="a0"/>
    <w:link w:val="a5"/>
    <w:semiHidden/>
    <w:rsid w:val="00221FDD"/>
    <w:rPr>
      <w:rFonts w:ascii="Calibri" w:eastAsia="Times New Roman" w:hAnsi="Calibri" w:cs="Times New Roman"/>
      <w:sz w:val="31"/>
      <w:szCs w:val="20"/>
      <w:shd w:val="clear" w:color="auto" w:fill="FFFFFF"/>
    </w:rPr>
  </w:style>
  <w:style w:type="paragraph" w:customStyle="1" w:styleId="1">
    <w:name w:val="Абзац списка1"/>
    <w:basedOn w:val="a"/>
    <w:qFormat/>
    <w:rsid w:val="00221FDD"/>
    <w:pPr>
      <w:ind w:left="720"/>
      <w:contextualSpacing/>
    </w:pPr>
  </w:style>
  <w:style w:type="paragraph" w:customStyle="1" w:styleId="Body1">
    <w:name w:val="Body 1"/>
    <w:rsid w:val="00221FDD"/>
    <w:pPr>
      <w:spacing w:after="0" w:line="360" w:lineRule="auto"/>
      <w:ind w:firstLine="709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4">
    <w:name w:val="Основной текст4"/>
    <w:basedOn w:val="a"/>
    <w:rsid w:val="00221FDD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">
    <w:name w:val="Основной текст (5)"/>
    <w:basedOn w:val="a"/>
    <w:rsid w:val="00221FDD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customStyle="1" w:styleId="10">
    <w:name w:val="Без интервала1"/>
    <w:basedOn w:val="a"/>
    <w:qFormat/>
    <w:rsid w:val="00221FDD"/>
    <w:pPr>
      <w:ind w:firstLine="0"/>
    </w:pPr>
  </w:style>
  <w:style w:type="paragraph" w:customStyle="1" w:styleId="11">
    <w:name w:val="Текст1"/>
    <w:rsid w:val="00221FD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customStyle="1" w:styleId="12">
    <w:name w:val="Абзац списка1"/>
    <w:basedOn w:val="a"/>
    <w:rsid w:val="00221FDD"/>
    <w:pPr>
      <w:suppressAutoHyphens/>
      <w:spacing w:line="240" w:lineRule="auto"/>
      <w:ind w:left="720" w:firstLine="0"/>
    </w:pPr>
    <w:rPr>
      <w:rFonts w:eastAsia="SimSun" w:cs="Mangal"/>
      <w:kern w:val="2"/>
      <w:sz w:val="24"/>
      <w:szCs w:val="24"/>
      <w:lang w:val="ru-RU" w:eastAsia="hi-IN" w:bidi="hi-IN"/>
    </w:rPr>
  </w:style>
  <w:style w:type="paragraph" w:customStyle="1" w:styleId="13">
    <w:name w:val="Без интервала1"/>
    <w:rsid w:val="00221FDD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221FDD"/>
    <w:pPr>
      <w:suppressAutoHyphens/>
      <w:spacing w:after="200" w:line="288" w:lineRule="auto"/>
      <w:ind w:left="720" w:firstLine="0"/>
    </w:pPr>
    <w:rPr>
      <w:rFonts w:eastAsia="SimSun" w:cs="Mangal"/>
      <w:i/>
      <w:iCs/>
      <w:kern w:val="2"/>
      <w:sz w:val="20"/>
      <w:szCs w:val="24"/>
      <w:lang w:eastAsia="hi-IN" w:bidi="hi-IN"/>
    </w:rPr>
  </w:style>
  <w:style w:type="character" w:customStyle="1" w:styleId="BodyTextChar">
    <w:name w:val="Body Text Char"/>
    <w:locked/>
    <w:rsid w:val="00221FDD"/>
    <w:rPr>
      <w:rFonts w:ascii="Calibri" w:hAnsi="Calibri" w:hint="default"/>
      <w:sz w:val="31"/>
      <w:shd w:val="clear" w:color="auto" w:fill="FFFFFF"/>
    </w:rPr>
  </w:style>
  <w:style w:type="character" w:customStyle="1" w:styleId="a7">
    <w:name w:val="Основной текст + Курсив"/>
    <w:basedOn w:val="a0"/>
    <w:rsid w:val="00221FDD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4">
    <w:name w:val="Название книги1"/>
    <w:basedOn w:val="a0"/>
    <w:qFormat/>
    <w:rsid w:val="00221FDD"/>
    <w:rPr>
      <w:rFonts w:ascii="Franklin Gothic Book" w:hAnsi="Franklin Gothic Book" w:cs="Times New Roman" w:hint="default"/>
      <w:b/>
      <w:bCs/>
      <w:i/>
      <w:iCs/>
      <w:color w:val="auto"/>
    </w:rPr>
  </w:style>
  <w:style w:type="character" w:customStyle="1" w:styleId="a8">
    <w:name w:val="Сноска"/>
    <w:basedOn w:val="a0"/>
    <w:rsid w:val="00221FD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"/>
    <w:basedOn w:val="a0"/>
    <w:rsid w:val="00221FD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11">
    <w:name w:val="Сноска + 11"/>
    <w:aliases w:val="5 pt2"/>
    <w:basedOn w:val="a0"/>
    <w:rsid w:val="00221FD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0">
    <w:name w:val="Основной текст (5) + 10"/>
    <w:aliases w:val="5 pt1,Полужирный"/>
    <w:basedOn w:val="a0"/>
    <w:rsid w:val="00221FDD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0379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933"/>
    <w:rPr>
      <w:rFonts w:ascii="Arial" w:eastAsia="Times New Roman" w:hAnsi="Arial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01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C2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DD"/>
    <w:pPr>
      <w:spacing w:after="0" w:line="360" w:lineRule="auto"/>
      <w:ind w:firstLine="709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1F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1FDD"/>
    <w:rPr>
      <w:rFonts w:ascii="Arial" w:eastAsia="Times New Roman" w:hAnsi="Arial" w:cs="Times New Roman"/>
      <w:lang w:val="en-US"/>
    </w:rPr>
  </w:style>
  <w:style w:type="paragraph" w:styleId="a5">
    <w:name w:val="Body Text"/>
    <w:basedOn w:val="a"/>
    <w:link w:val="a6"/>
    <w:semiHidden/>
    <w:unhideWhenUsed/>
    <w:rsid w:val="00221FDD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221FDD"/>
    <w:rPr>
      <w:rFonts w:ascii="Calibri" w:eastAsia="Times New Roman" w:hAnsi="Calibri" w:cs="Times New Roman"/>
      <w:sz w:val="31"/>
      <w:szCs w:val="20"/>
      <w:shd w:val="clear" w:color="auto" w:fill="FFFFFF"/>
      <w:lang w:val="x-none" w:eastAsia="x-none"/>
    </w:rPr>
  </w:style>
  <w:style w:type="paragraph" w:customStyle="1" w:styleId="1">
    <w:name w:val="Абзац списка1"/>
    <w:basedOn w:val="a"/>
    <w:qFormat/>
    <w:rsid w:val="00221FDD"/>
    <w:pPr>
      <w:ind w:left="720"/>
      <w:contextualSpacing/>
    </w:pPr>
  </w:style>
  <w:style w:type="paragraph" w:customStyle="1" w:styleId="Body1">
    <w:name w:val="Body 1"/>
    <w:rsid w:val="00221FDD"/>
    <w:pPr>
      <w:spacing w:after="0" w:line="360" w:lineRule="auto"/>
      <w:ind w:firstLine="709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4">
    <w:name w:val="Основной текст4"/>
    <w:basedOn w:val="a"/>
    <w:rsid w:val="00221FDD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">
    <w:name w:val="Основной текст (5)"/>
    <w:basedOn w:val="a"/>
    <w:rsid w:val="00221FDD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customStyle="1" w:styleId="10">
    <w:name w:val="Без интервала1"/>
    <w:basedOn w:val="a"/>
    <w:qFormat/>
    <w:rsid w:val="00221FDD"/>
    <w:pPr>
      <w:ind w:firstLine="0"/>
    </w:pPr>
  </w:style>
  <w:style w:type="paragraph" w:customStyle="1" w:styleId="11">
    <w:name w:val="Текст1"/>
    <w:rsid w:val="00221FD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customStyle="1" w:styleId="12">
    <w:name w:val="Абзац списка1"/>
    <w:basedOn w:val="a"/>
    <w:rsid w:val="00221FDD"/>
    <w:pPr>
      <w:suppressAutoHyphens/>
      <w:spacing w:line="240" w:lineRule="auto"/>
      <w:ind w:left="720" w:firstLine="0"/>
    </w:pPr>
    <w:rPr>
      <w:rFonts w:eastAsia="SimSun" w:cs="Mangal"/>
      <w:kern w:val="2"/>
      <w:sz w:val="24"/>
      <w:szCs w:val="24"/>
      <w:lang w:val="ru-RU" w:eastAsia="hi-IN" w:bidi="hi-IN"/>
    </w:rPr>
  </w:style>
  <w:style w:type="paragraph" w:customStyle="1" w:styleId="13">
    <w:name w:val="Без интервала1"/>
    <w:rsid w:val="00221FDD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221FDD"/>
    <w:pPr>
      <w:suppressAutoHyphens/>
      <w:spacing w:after="200" w:line="288" w:lineRule="auto"/>
      <w:ind w:left="720" w:firstLine="0"/>
    </w:pPr>
    <w:rPr>
      <w:rFonts w:eastAsia="SimSun" w:cs="Mangal"/>
      <w:i/>
      <w:iCs/>
      <w:kern w:val="2"/>
      <w:sz w:val="20"/>
      <w:szCs w:val="24"/>
      <w:lang w:eastAsia="hi-IN" w:bidi="hi-IN"/>
    </w:rPr>
  </w:style>
  <w:style w:type="character" w:customStyle="1" w:styleId="BodyTextChar">
    <w:name w:val="Body Text Char"/>
    <w:locked/>
    <w:rsid w:val="00221FDD"/>
    <w:rPr>
      <w:rFonts w:ascii="Calibri" w:hAnsi="Calibri" w:hint="default"/>
      <w:sz w:val="31"/>
      <w:shd w:val="clear" w:color="auto" w:fill="FFFFFF"/>
    </w:rPr>
  </w:style>
  <w:style w:type="character" w:customStyle="1" w:styleId="a7">
    <w:name w:val="Основной текст + Курсив"/>
    <w:basedOn w:val="a0"/>
    <w:rsid w:val="00221FDD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ru-RU" w:eastAsia="x-none"/>
    </w:rPr>
  </w:style>
  <w:style w:type="character" w:customStyle="1" w:styleId="14">
    <w:name w:val="Название книги1"/>
    <w:basedOn w:val="a0"/>
    <w:qFormat/>
    <w:rsid w:val="00221FDD"/>
    <w:rPr>
      <w:rFonts w:ascii="Franklin Gothic Book" w:hAnsi="Franklin Gothic Book" w:cs="Times New Roman" w:hint="default"/>
      <w:b/>
      <w:bCs/>
      <w:i/>
      <w:iCs/>
      <w:color w:val="auto"/>
    </w:rPr>
  </w:style>
  <w:style w:type="character" w:customStyle="1" w:styleId="a8">
    <w:name w:val="Сноска"/>
    <w:basedOn w:val="a0"/>
    <w:rsid w:val="00221FD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x-none"/>
    </w:rPr>
  </w:style>
  <w:style w:type="character" w:customStyle="1" w:styleId="110">
    <w:name w:val="Основной текст + 11"/>
    <w:aliases w:val="5 pt"/>
    <w:basedOn w:val="a0"/>
    <w:rsid w:val="00221FD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x-none"/>
    </w:rPr>
  </w:style>
  <w:style w:type="character" w:customStyle="1" w:styleId="111">
    <w:name w:val="Сноска + 11"/>
    <w:aliases w:val="5 pt2"/>
    <w:basedOn w:val="a0"/>
    <w:rsid w:val="00221FD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x-none"/>
    </w:rPr>
  </w:style>
  <w:style w:type="character" w:customStyle="1" w:styleId="510">
    <w:name w:val="Основной текст (5) + 10"/>
    <w:aliases w:val="5 pt1,Полужирный"/>
    <w:basedOn w:val="a0"/>
    <w:rsid w:val="00221FDD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paragraph" w:styleId="a9">
    <w:name w:val="header"/>
    <w:basedOn w:val="a"/>
    <w:link w:val="aa"/>
    <w:uiPriority w:val="99"/>
    <w:unhideWhenUsed/>
    <w:rsid w:val="000379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933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43</Pages>
  <Words>8295</Words>
  <Characters>47285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школа</cp:lastModifiedBy>
  <cp:revision>14</cp:revision>
  <dcterms:created xsi:type="dcterms:W3CDTF">2013-09-15T20:49:00Z</dcterms:created>
  <dcterms:modified xsi:type="dcterms:W3CDTF">2019-12-06T08:11:00Z</dcterms:modified>
</cp:coreProperties>
</file>