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96" w:rsidRDefault="001E7596" w:rsidP="00E67FB1">
      <w:pPr>
        <w:jc w:val="center"/>
        <w:rPr>
          <w:b/>
          <w:sz w:val="28"/>
          <w:szCs w:val="28"/>
        </w:rPr>
      </w:pPr>
    </w:p>
    <w:p w:rsidR="001E7596" w:rsidRPr="00CF2913" w:rsidRDefault="00FD4801" w:rsidP="00CF2913">
      <w:pPr>
        <w:jc w:val="center"/>
        <w:rPr>
          <w:b/>
          <w:sz w:val="24"/>
          <w:szCs w:val="24"/>
        </w:rPr>
      </w:pPr>
      <w:r w:rsidRPr="00FD4801">
        <w:rPr>
          <w:b/>
          <w:sz w:val="24"/>
          <w:szCs w:val="24"/>
        </w:rPr>
        <w:drawing>
          <wp:inline distT="0" distB="0" distL="0" distR="0">
            <wp:extent cx="6400800" cy="9226074"/>
            <wp:effectExtent l="19050" t="0" r="0" b="0"/>
            <wp:docPr id="3" name="Рисунок 1" descr="E:\ELF_F (F)\Мои документы\ПРОГРАММЫ УЧЕБНЫЕ\ПРОГРАММЫ\Общеразвивающие программы\инструмент. исполнит\народные б, ак, гитара\тит народ  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F_F (F)\Мои документы\ПРОГРАММЫ УЧЕБНЫЕ\ПРОГРАММЫ\Общеразвивающие программы\инструмент. исполнит\народные б, ак, гитара\тит народ  ОП.jpg"/>
                    <pic:cNvPicPr>
                      <a:picLocks noChangeAspect="1" noChangeArrowheads="1"/>
                    </pic:cNvPicPr>
                  </pic:nvPicPr>
                  <pic:blipFill>
                    <a:blip r:embed="rId8" cstate="print"/>
                    <a:srcRect l="13463" t="5269" r="-52" b="9417"/>
                    <a:stretch>
                      <a:fillRect/>
                    </a:stretch>
                  </pic:blipFill>
                  <pic:spPr bwMode="auto">
                    <a:xfrm>
                      <a:off x="0" y="0"/>
                      <a:ext cx="6400800" cy="9226074"/>
                    </a:xfrm>
                    <a:prstGeom prst="rect">
                      <a:avLst/>
                    </a:prstGeom>
                    <a:noFill/>
                    <a:ln w="9525">
                      <a:noFill/>
                      <a:miter lim="800000"/>
                      <a:headEnd/>
                      <a:tailEnd/>
                    </a:ln>
                  </pic:spPr>
                </pic:pic>
              </a:graphicData>
            </a:graphic>
          </wp:inline>
        </w:drawing>
      </w:r>
    </w:p>
    <w:p w:rsidR="00FD4801" w:rsidRDefault="00FD4801" w:rsidP="00CF2913">
      <w:pPr>
        <w:jc w:val="center"/>
        <w:rPr>
          <w:b/>
          <w:sz w:val="24"/>
          <w:szCs w:val="24"/>
        </w:rPr>
      </w:pPr>
    </w:p>
    <w:p w:rsidR="00FD4801" w:rsidRDefault="00FD4801" w:rsidP="00CF2913">
      <w:pPr>
        <w:jc w:val="center"/>
        <w:rPr>
          <w:b/>
          <w:sz w:val="24"/>
          <w:szCs w:val="24"/>
        </w:rPr>
      </w:pPr>
    </w:p>
    <w:p w:rsidR="00E67FB1" w:rsidRPr="00CF2913" w:rsidRDefault="00E67FB1" w:rsidP="00CF2913">
      <w:pPr>
        <w:jc w:val="center"/>
        <w:rPr>
          <w:b/>
          <w:sz w:val="24"/>
          <w:szCs w:val="24"/>
        </w:rPr>
      </w:pPr>
      <w:r w:rsidRPr="00CF2913">
        <w:rPr>
          <w:b/>
          <w:sz w:val="24"/>
          <w:szCs w:val="24"/>
        </w:rPr>
        <w:t xml:space="preserve">Структура программы </w:t>
      </w:r>
    </w:p>
    <w:p w:rsidR="00E67FB1" w:rsidRPr="00CF2913" w:rsidRDefault="00E67FB1" w:rsidP="00CF2913">
      <w:pPr>
        <w:rPr>
          <w:b/>
          <w:sz w:val="24"/>
          <w:szCs w:val="24"/>
        </w:rPr>
      </w:pPr>
    </w:p>
    <w:p w:rsidR="00E67FB1" w:rsidRPr="00CF2913" w:rsidRDefault="00E67FB1" w:rsidP="00CF2913">
      <w:pPr>
        <w:rPr>
          <w:b/>
          <w:sz w:val="24"/>
          <w:szCs w:val="24"/>
        </w:rPr>
      </w:pPr>
    </w:p>
    <w:p w:rsidR="00E67FB1" w:rsidRPr="00CF2913" w:rsidRDefault="00E67FB1" w:rsidP="00CF2913">
      <w:pPr>
        <w:rPr>
          <w:b/>
          <w:sz w:val="24"/>
          <w:szCs w:val="24"/>
        </w:rPr>
      </w:pPr>
    </w:p>
    <w:p w:rsidR="00E67FB1" w:rsidRPr="00CF2913" w:rsidRDefault="00E67FB1" w:rsidP="00CF2913">
      <w:pPr>
        <w:rPr>
          <w:b/>
          <w:sz w:val="24"/>
          <w:szCs w:val="24"/>
        </w:rPr>
      </w:pPr>
      <w:r w:rsidRPr="00CF2913">
        <w:rPr>
          <w:b/>
          <w:sz w:val="24"/>
          <w:szCs w:val="24"/>
        </w:rPr>
        <w:t xml:space="preserve">      </w:t>
      </w:r>
      <w:r w:rsidRPr="00CF2913">
        <w:rPr>
          <w:b/>
          <w:sz w:val="24"/>
          <w:szCs w:val="24"/>
          <w:lang w:val="en-US"/>
        </w:rPr>
        <w:t>I</w:t>
      </w:r>
      <w:r w:rsidRPr="00CF2913">
        <w:rPr>
          <w:b/>
          <w:sz w:val="24"/>
          <w:szCs w:val="24"/>
        </w:rPr>
        <w:t>.        Пояснительная записка</w:t>
      </w:r>
    </w:p>
    <w:p w:rsidR="00E67FB1" w:rsidRPr="00CF2913" w:rsidRDefault="00E67FB1" w:rsidP="00CF2913">
      <w:pPr>
        <w:rPr>
          <w:sz w:val="24"/>
          <w:szCs w:val="24"/>
        </w:rPr>
      </w:pP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 xml:space="preserve">Характеристика программы </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 xml:space="preserve">Цели и задачи программы          </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Срок реализации программы</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 xml:space="preserve">Сведения о затратах учебного времени </w:t>
      </w:r>
    </w:p>
    <w:p w:rsidR="00E67FB1" w:rsidRPr="00CF2913" w:rsidRDefault="00E67FB1" w:rsidP="00CF2913">
      <w:pPr>
        <w:widowControl/>
        <w:numPr>
          <w:ilvl w:val="0"/>
          <w:numId w:val="12"/>
        </w:numPr>
        <w:autoSpaceDE/>
        <w:autoSpaceDN/>
        <w:adjustRightInd/>
        <w:jc w:val="both"/>
        <w:rPr>
          <w:i/>
          <w:sz w:val="24"/>
          <w:szCs w:val="24"/>
        </w:rPr>
      </w:pPr>
      <w:r w:rsidRPr="00CF2913">
        <w:rPr>
          <w:sz w:val="24"/>
          <w:szCs w:val="24"/>
        </w:rPr>
        <w:t>Объем учебного времени, предусмотренный учебным планом образовательной организации на реализацию программы</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Форма проведения занятий</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Методы обучения</w:t>
      </w:r>
    </w:p>
    <w:p w:rsidR="00E67FB1" w:rsidRPr="00CF2913" w:rsidRDefault="00E67FB1" w:rsidP="00CF2913">
      <w:pPr>
        <w:widowControl/>
        <w:numPr>
          <w:ilvl w:val="0"/>
          <w:numId w:val="12"/>
        </w:numPr>
        <w:autoSpaceDE/>
        <w:autoSpaceDN/>
        <w:adjustRightInd/>
        <w:jc w:val="both"/>
        <w:rPr>
          <w:sz w:val="24"/>
          <w:szCs w:val="24"/>
        </w:rPr>
      </w:pPr>
      <w:r w:rsidRPr="00CF2913">
        <w:rPr>
          <w:sz w:val="24"/>
          <w:szCs w:val="24"/>
        </w:rPr>
        <w:t xml:space="preserve">Описание материально-технических условий реализации </w:t>
      </w:r>
    </w:p>
    <w:p w:rsidR="00E67FB1" w:rsidRPr="00CF2913" w:rsidRDefault="00E67FB1" w:rsidP="00CF2913">
      <w:pPr>
        <w:jc w:val="both"/>
        <w:rPr>
          <w:i/>
          <w:sz w:val="24"/>
          <w:szCs w:val="24"/>
        </w:rPr>
      </w:pPr>
    </w:p>
    <w:p w:rsidR="00E67FB1" w:rsidRPr="00CF2913" w:rsidRDefault="00E67FB1" w:rsidP="00CF2913">
      <w:pPr>
        <w:widowControl/>
        <w:numPr>
          <w:ilvl w:val="0"/>
          <w:numId w:val="3"/>
        </w:numPr>
        <w:autoSpaceDE/>
        <w:autoSpaceDN/>
        <w:adjustRightInd/>
        <w:jc w:val="both"/>
        <w:rPr>
          <w:b/>
          <w:sz w:val="24"/>
          <w:szCs w:val="24"/>
        </w:rPr>
      </w:pPr>
      <w:r w:rsidRPr="00CF2913">
        <w:rPr>
          <w:b/>
          <w:sz w:val="24"/>
          <w:szCs w:val="24"/>
        </w:rPr>
        <w:t>Планируемые результаты освоения программы</w:t>
      </w:r>
    </w:p>
    <w:p w:rsidR="00E67FB1" w:rsidRPr="00CF2913" w:rsidRDefault="00E67FB1" w:rsidP="00CF2913">
      <w:pPr>
        <w:ind w:left="1140"/>
        <w:jc w:val="both"/>
        <w:rPr>
          <w:b/>
          <w:sz w:val="24"/>
          <w:szCs w:val="24"/>
        </w:rPr>
      </w:pPr>
    </w:p>
    <w:p w:rsidR="00E67FB1" w:rsidRPr="00CF2913" w:rsidRDefault="00E67FB1" w:rsidP="00CF2913">
      <w:pPr>
        <w:widowControl/>
        <w:numPr>
          <w:ilvl w:val="0"/>
          <w:numId w:val="3"/>
        </w:numPr>
        <w:autoSpaceDE/>
        <w:autoSpaceDN/>
        <w:adjustRightInd/>
        <w:jc w:val="both"/>
        <w:rPr>
          <w:b/>
          <w:sz w:val="24"/>
          <w:szCs w:val="24"/>
        </w:rPr>
      </w:pPr>
      <w:r w:rsidRPr="00CF2913">
        <w:rPr>
          <w:b/>
          <w:sz w:val="24"/>
          <w:szCs w:val="24"/>
        </w:rPr>
        <w:t>Содержание программы</w:t>
      </w:r>
    </w:p>
    <w:p w:rsidR="00E67FB1" w:rsidRPr="00CF2913" w:rsidRDefault="00E67FB1" w:rsidP="00CF2913">
      <w:pPr>
        <w:ind w:left="360"/>
        <w:jc w:val="both"/>
        <w:rPr>
          <w:i/>
          <w:sz w:val="24"/>
          <w:szCs w:val="24"/>
        </w:rPr>
      </w:pPr>
      <w:r w:rsidRPr="00CF2913">
        <w:rPr>
          <w:b/>
          <w:sz w:val="24"/>
          <w:szCs w:val="24"/>
        </w:rPr>
        <w:t xml:space="preserve">      </w:t>
      </w:r>
    </w:p>
    <w:p w:rsidR="00E67FB1" w:rsidRPr="00CF2913" w:rsidRDefault="00E67FB1" w:rsidP="00CF2913">
      <w:pPr>
        <w:ind w:left="360"/>
        <w:jc w:val="both"/>
        <w:rPr>
          <w:sz w:val="24"/>
          <w:szCs w:val="24"/>
        </w:rPr>
      </w:pPr>
      <w:r w:rsidRPr="00CF2913">
        <w:rPr>
          <w:sz w:val="24"/>
          <w:szCs w:val="24"/>
        </w:rPr>
        <w:t xml:space="preserve"> 1.Учебный план</w:t>
      </w:r>
    </w:p>
    <w:p w:rsidR="00E67FB1" w:rsidRPr="00CF2913" w:rsidRDefault="00E67FB1" w:rsidP="00CF2913">
      <w:pPr>
        <w:ind w:left="708"/>
        <w:jc w:val="both"/>
        <w:rPr>
          <w:i/>
          <w:sz w:val="24"/>
          <w:szCs w:val="24"/>
        </w:rPr>
      </w:pPr>
    </w:p>
    <w:p w:rsidR="00E67FB1" w:rsidRPr="00CF2913" w:rsidRDefault="00E67FB1" w:rsidP="00CF2913">
      <w:pPr>
        <w:ind w:left="708"/>
        <w:jc w:val="both"/>
        <w:rPr>
          <w:b/>
          <w:sz w:val="24"/>
          <w:szCs w:val="24"/>
        </w:rPr>
      </w:pPr>
    </w:p>
    <w:p w:rsidR="00E67FB1" w:rsidRPr="00CF2913" w:rsidRDefault="00E67FB1" w:rsidP="00CF2913">
      <w:pPr>
        <w:widowControl/>
        <w:numPr>
          <w:ilvl w:val="0"/>
          <w:numId w:val="3"/>
        </w:numPr>
        <w:autoSpaceDE/>
        <w:autoSpaceDN/>
        <w:adjustRightInd/>
        <w:jc w:val="both"/>
        <w:rPr>
          <w:b/>
          <w:sz w:val="24"/>
          <w:szCs w:val="24"/>
        </w:rPr>
      </w:pPr>
      <w:r w:rsidRPr="00CF2913">
        <w:rPr>
          <w:b/>
          <w:sz w:val="24"/>
          <w:szCs w:val="24"/>
        </w:rPr>
        <w:t>Формы и методы контроля, система оценок</w:t>
      </w:r>
    </w:p>
    <w:p w:rsidR="00E67FB1" w:rsidRPr="00CF2913" w:rsidRDefault="00E67FB1" w:rsidP="00CF2913">
      <w:pPr>
        <w:ind w:left="1140"/>
        <w:jc w:val="both"/>
        <w:rPr>
          <w:b/>
          <w:sz w:val="24"/>
          <w:szCs w:val="24"/>
        </w:rPr>
      </w:pPr>
    </w:p>
    <w:p w:rsidR="00E67FB1" w:rsidRPr="00CF2913" w:rsidRDefault="00E67FB1" w:rsidP="00CF2913">
      <w:pPr>
        <w:jc w:val="both"/>
        <w:rPr>
          <w:sz w:val="24"/>
          <w:szCs w:val="24"/>
        </w:rPr>
      </w:pPr>
      <w:r w:rsidRPr="00CF2913">
        <w:rPr>
          <w:sz w:val="24"/>
          <w:szCs w:val="24"/>
        </w:rPr>
        <w:t xml:space="preserve">       1</w:t>
      </w:r>
      <w:r w:rsidRPr="00CF2913">
        <w:rPr>
          <w:b/>
          <w:sz w:val="24"/>
          <w:szCs w:val="24"/>
        </w:rPr>
        <w:t xml:space="preserve">  </w:t>
      </w:r>
      <w:r w:rsidRPr="00CF2913">
        <w:rPr>
          <w:sz w:val="24"/>
          <w:szCs w:val="24"/>
        </w:rPr>
        <w:t>Аттестация: цели, виды, форма, содержание</w:t>
      </w:r>
    </w:p>
    <w:p w:rsidR="00E67FB1" w:rsidRPr="00CF2913" w:rsidRDefault="00E67FB1" w:rsidP="00CF2913">
      <w:pPr>
        <w:jc w:val="both"/>
        <w:rPr>
          <w:sz w:val="24"/>
          <w:szCs w:val="24"/>
        </w:rPr>
      </w:pPr>
      <w:r w:rsidRPr="00CF2913">
        <w:rPr>
          <w:sz w:val="24"/>
          <w:szCs w:val="24"/>
        </w:rPr>
        <w:t xml:space="preserve">       2  Критерии оценки</w:t>
      </w:r>
    </w:p>
    <w:p w:rsidR="00E67FB1" w:rsidRPr="00CF2913" w:rsidRDefault="00E67FB1" w:rsidP="00CF2913">
      <w:pPr>
        <w:jc w:val="both"/>
        <w:rPr>
          <w:i/>
          <w:sz w:val="24"/>
          <w:szCs w:val="24"/>
        </w:rPr>
      </w:pPr>
    </w:p>
    <w:p w:rsidR="00E67FB1" w:rsidRPr="00CF2913" w:rsidRDefault="00E67FB1" w:rsidP="00CF2913">
      <w:pPr>
        <w:widowControl/>
        <w:numPr>
          <w:ilvl w:val="0"/>
          <w:numId w:val="3"/>
        </w:numPr>
        <w:autoSpaceDE/>
        <w:autoSpaceDN/>
        <w:adjustRightInd/>
        <w:jc w:val="both"/>
        <w:rPr>
          <w:b/>
          <w:sz w:val="24"/>
          <w:szCs w:val="24"/>
        </w:rPr>
      </w:pPr>
      <w:r w:rsidRPr="00CF2913">
        <w:rPr>
          <w:b/>
          <w:sz w:val="24"/>
          <w:szCs w:val="24"/>
        </w:rPr>
        <w:t>Методическое обеспечение учебного процесса</w:t>
      </w:r>
    </w:p>
    <w:p w:rsidR="00E67FB1" w:rsidRPr="00CF2913" w:rsidRDefault="00E67FB1" w:rsidP="00CF2913">
      <w:pPr>
        <w:jc w:val="both"/>
        <w:rPr>
          <w:b/>
          <w:sz w:val="24"/>
          <w:szCs w:val="24"/>
        </w:rPr>
      </w:pPr>
      <w:r w:rsidRPr="00CF2913">
        <w:rPr>
          <w:b/>
          <w:sz w:val="24"/>
          <w:szCs w:val="24"/>
        </w:rPr>
        <w:t xml:space="preserve">  </w:t>
      </w:r>
    </w:p>
    <w:p w:rsidR="00E67FB1" w:rsidRPr="00CF2913" w:rsidRDefault="00E67FB1" w:rsidP="00CF2913">
      <w:pPr>
        <w:rPr>
          <w:b/>
          <w:spacing w:val="-2"/>
          <w:sz w:val="24"/>
          <w:szCs w:val="24"/>
        </w:rPr>
      </w:pPr>
      <w:r w:rsidRPr="00CF2913">
        <w:rPr>
          <w:b/>
          <w:spacing w:val="-2"/>
          <w:sz w:val="24"/>
          <w:szCs w:val="24"/>
        </w:rPr>
        <w:t xml:space="preserve">      </w:t>
      </w:r>
      <w:r w:rsidRPr="00CF2913">
        <w:rPr>
          <w:b/>
          <w:spacing w:val="-2"/>
          <w:sz w:val="24"/>
          <w:szCs w:val="24"/>
          <w:lang w:val="en-US"/>
        </w:rPr>
        <w:t>VI</w:t>
      </w:r>
      <w:proofErr w:type="gramStart"/>
      <w:r w:rsidRPr="00CF2913">
        <w:rPr>
          <w:b/>
          <w:spacing w:val="-2"/>
          <w:sz w:val="24"/>
          <w:szCs w:val="24"/>
        </w:rPr>
        <w:t>.  Программа</w:t>
      </w:r>
      <w:proofErr w:type="gramEnd"/>
      <w:r w:rsidRPr="00CF2913">
        <w:rPr>
          <w:b/>
          <w:spacing w:val="-2"/>
          <w:sz w:val="24"/>
          <w:szCs w:val="24"/>
        </w:rPr>
        <w:t xml:space="preserve"> творческой и  культурно - просветительской деятельности </w:t>
      </w: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Default="00E67FB1"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Default="00CF2913" w:rsidP="00CF2913">
      <w:pPr>
        <w:jc w:val="both"/>
        <w:rPr>
          <w:i/>
          <w:sz w:val="24"/>
          <w:szCs w:val="24"/>
        </w:rPr>
      </w:pPr>
    </w:p>
    <w:p w:rsidR="00CF2913" w:rsidRPr="00CF2913" w:rsidRDefault="00CF2913"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both"/>
        <w:rPr>
          <w:i/>
          <w:sz w:val="24"/>
          <w:szCs w:val="24"/>
        </w:rPr>
      </w:pPr>
    </w:p>
    <w:p w:rsidR="00E67FB1" w:rsidRPr="00CF2913" w:rsidRDefault="00E67FB1" w:rsidP="00CF2913">
      <w:pPr>
        <w:jc w:val="center"/>
        <w:rPr>
          <w:b/>
          <w:sz w:val="24"/>
          <w:szCs w:val="24"/>
        </w:rPr>
      </w:pPr>
      <w:r w:rsidRPr="00CF2913">
        <w:rPr>
          <w:b/>
          <w:sz w:val="24"/>
          <w:szCs w:val="24"/>
        </w:rPr>
        <w:t xml:space="preserve">              </w:t>
      </w:r>
    </w:p>
    <w:p w:rsidR="00E67FB1" w:rsidRPr="00CF2913" w:rsidRDefault="00E67FB1" w:rsidP="00CF2913">
      <w:pPr>
        <w:jc w:val="center"/>
        <w:rPr>
          <w:b/>
          <w:sz w:val="24"/>
          <w:szCs w:val="24"/>
        </w:rPr>
      </w:pPr>
    </w:p>
    <w:p w:rsidR="00E67FB1" w:rsidRPr="00CF2913" w:rsidRDefault="00E67FB1" w:rsidP="00CF2913">
      <w:pPr>
        <w:jc w:val="center"/>
        <w:rPr>
          <w:b/>
          <w:sz w:val="24"/>
          <w:szCs w:val="24"/>
        </w:rPr>
      </w:pPr>
    </w:p>
    <w:p w:rsidR="00E67FB1" w:rsidRPr="00CF2913" w:rsidRDefault="00E67FB1" w:rsidP="00CF2913">
      <w:pPr>
        <w:jc w:val="center"/>
        <w:rPr>
          <w:sz w:val="24"/>
          <w:szCs w:val="24"/>
        </w:rPr>
      </w:pPr>
      <w:r w:rsidRPr="00CF2913">
        <w:rPr>
          <w:sz w:val="24"/>
          <w:szCs w:val="24"/>
        </w:rPr>
        <w:t>Содержание</w:t>
      </w:r>
    </w:p>
    <w:p w:rsidR="00E67FB1" w:rsidRPr="00CF2913" w:rsidRDefault="00E67FB1" w:rsidP="00CF2913">
      <w:pPr>
        <w:rPr>
          <w:sz w:val="24"/>
          <w:szCs w:val="24"/>
        </w:rPr>
      </w:pPr>
    </w:p>
    <w:p w:rsidR="00E67FB1" w:rsidRPr="00CF2913" w:rsidRDefault="00E67FB1" w:rsidP="00CF2913">
      <w:pPr>
        <w:widowControl/>
        <w:numPr>
          <w:ilvl w:val="0"/>
          <w:numId w:val="9"/>
        </w:numPr>
        <w:autoSpaceDE/>
        <w:autoSpaceDN/>
        <w:adjustRightInd/>
        <w:rPr>
          <w:sz w:val="24"/>
          <w:szCs w:val="24"/>
        </w:rPr>
      </w:pPr>
      <w:r w:rsidRPr="00CF2913">
        <w:rPr>
          <w:sz w:val="24"/>
          <w:szCs w:val="24"/>
        </w:rPr>
        <w:t>Пояснительная записка</w:t>
      </w:r>
    </w:p>
    <w:p w:rsidR="00E67FB1" w:rsidRPr="00CF2913" w:rsidRDefault="00E67FB1" w:rsidP="00CF2913">
      <w:pPr>
        <w:widowControl/>
        <w:numPr>
          <w:ilvl w:val="0"/>
          <w:numId w:val="9"/>
        </w:numPr>
        <w:autoSpaceDE/>
        <w:autoSpaceDN/>
        <w:adjustRightInd/>
        <w:jc w:val="both"/>
        <w:rPr>
          <w:i/>
          <w:sz w:val="24"/>
          <w:szCs w:val="24"/>
        </w:rPr>
      </w:pPr>
      <w:r w:rsidRPr="00CF2913">
        <w:rPr>
          <w:sz w:val="24"/>
          <w:szCs w:val="24"/>
        </w:rPr>
        <w:t xml:space="preserve">Планируемые результаты освоения программы </w:t>
      </w:r>
    </w:p>
    <w:p w:rsidR="00E67FB1" w:rsidRPr="00CF2913" w:rsidRDefault="00E67FB1" w:rsidP="00CF2913">
      <w:pPr>
        <w:widowControl/>
        <w:numPr>
          <w:ilvl w:val="0"/>
          <w:numId w:val="9"/>
        </w:numPr>
        <w:autoSpaceDE/>
        <w:autoSpaceDN/>
        <w:adjustRightInd/>
        <w:jc w:val="both"/>
        <w:rPr>
          <w:sz w:val="24"/>
          <w:szCs w:val="24"/>
        </w:rPr>
      </w:pPr>
      <w:r w:rsidRPr="00CF2913">
        <w:rPr>
          <w:sz w:val="24"/>
          <w:szCs w:val="24"/>
        </w:rPr>
        <w:t>Содержание программы</w:t>
      </w:r>
    </w:p>
    <w:p w:rsidR="00E67FB1" w:rsidRPr="00CF2913" w:rsidRDefault="00E67FB1" w:rsidP="00CF2913">
      <w:pPr>
        <w:widowControl/>
        <w:numPr>
          <w:ilvl w:val="0"/>
          <w:numId w:val="9"/>
        </w:numPr>
        <w:autoSpaceDE/>
        <w:autoSpaceDN/>
        <w:adjustRightInd/>
        <w:jc w:val="both"/>
        <w:rPr>
          <w:sz w:val="24"/>
          <w:szCs w:val="24"/>
        </w:rPr>
      </w:pPr>
      <w:r w:rsidRPr="00CF2913">
        <w:rPr>
          <w:sz w:val="24"/>
          <w:szCs w:val="24"/>
        </w:rPr>
        <w:t xml:space="preserve"> Формы и методы контроля, система оценок</w:t>
      </w:r>
    </w:p>
    <w:p w:rsidR="00E67FB1" w:rsidRPr="00CF2913" w:rsidRDefault="00E67FB1" w:rsidP="00CF2913">
      <w:pPr>
        <w:widowControl/>
        <w:numPr>
          <w:ilvl w:val="0"/>
          <w:numId w:val="9"/>
        </w:numPr>
        <w:autoSpaceDE/>
        <w:autoSpaceDN/>
        <w:adjustRightInd/>
        <w:jc w:val="both"/>
        <w:rPr>
          <w:sz w:val="24"/>
          <w:szCs w:val="24"/>
        </w:rPr>
      </w:pPr>
      <w:r w:rsidRPr="00CF2913">
        <w:rPr>
          <w:sz w:val="24"/>
          <w:szCs w:val="24"/>
        </w:rPr>
        <w:t>Методическое обеспечение учебного процесса</w:t>
      </w:r>
    </w:p>
    <w:p w:rsidR="00E67FB1" w:rsidRPr="00CF2913" w:rsidRDefault="00E67FB1" w:rsidP="00CF2913">
      <w:pPr>
        <w:widowControl/>
        <w:numPr>
          <w:ilvl w:val="0"/>
          <w:numId w:val="9"/>
        </w:numPr>
        <w:autoSpaceDE/>
        <w:autoSpaceDN/>
        <w:adjustRightInd/>
        <w:rPr>
          <w:spacing w:val="-2"/>
          <w:sz w:val="24"/>
          <w:szCs w:val="24"/>
        </w:rPr>
      </w:pPr>
      <w:r w:rsidRPr="00CF2913">
        <w:rPr>
          <w:spacing w:val="-2"/>
          <w:sz w:val="24"/>
          <w:szCs w:val="24"/>
        </w:rPr>
        <w:t xml:space="preserve"> Программа творческой и  культурно - просветительской деятельности </w:t>
      </w:r>
    </w:p>
    <w:p w:rsidR="00D82603" w:rsidRPr="00CF2913" w:rsidRDefault="00D82603" w:rsidP="00CF2913">
      <w:pPr>
        <w:widowControl/>
        <w:numPr>
          <w:ilvl w:val="0"/>
          <w:numId w:val="9"/>
        </w:numPr>
        <w:autoSpaceDE/>
        <w:autoSpaceDN/>
        <w:adjustRightInd/>
        <w:rPr>
          <w:spacing w:val="-2"/>
          <w:sz w:val="24"/>
          <w:szCs w:val="24"/>
        </w:rPr>
      </w:pPr>
      <w:r w:rsidRPr="00CF2913">
        <w:rPr>
          <w:spacing w:val="-2"/>
          <w:sz w:val="24"/>
          <w:szCs w:val="24"/>
        </w:rPr>
        <w:t>Программа по учебному пре</w:t>
      </w:r>
      <w:r w:rsidR="001201D0" w:rsidRPr="00CF2913">
        <w:rPr>
          <w:spacing w:val="-2"/>
          <w:sz w:val="24"/>
          <w:szCs w:val="24"/>
        </w:rPr>
        <w:t>дмету «музыкальный инструмент (баян, аккордеон</w:t>
      </w:r>
      <w:r w:rsidR="00CF2913">
        <w:rPr>
          <w:spacing w:val="-2"/>
          <w:sz w:val="24"/>
          <w:szCs w:val="24"/>
        </w:rPr>
        <w:t>)»</w:t>
      </w:r>
    </w:p>
    <w:p w:rsidR="00D82603" w:rsidRPr="00CF2913" w:rsidRDefault="00D82603" w:rsidP="00CF2913">
      <w:pPr>
        <w:widowControl/>
        <w:numPr>
          <w:ilvl w:val="0"/>
          <w:numId w:val="9"/>
        </w:numPr>
        <w:autoSpaceDE/>
        <w:autoSpaceDN/>
        <w:adjustRightInd/>
        <w:rPr>
          <w:spacing w:val="-2"/>
          <w:sz w:val="24"/>
          <w:szCs w:val="24"/>
        </w:rPr>
      </w:pPr>
      <w:r w:rsidRPr="00CF2913">
        <w:rPr>
          <w:spacing w:val="-2"/>
          <w:sz w:val="24"/>
          <w:szCs w:val="24"/>
        </w:rPr>
        <w:t>Содержание учебного предмета</w:t>
      </w:r>
    </w:p>
    <w:p w:rsidR="00D82603" w:rsidRPr="00CF2913" w:rsidRDefault="00D82603" w:rsidP="00CF2913">
      <w:pPr>
        <w:widowControl/>
        <w:numPr>
          <w:ilvl w:val="0"/>
          <w:numId w:val="9"/>
        </w:numPr>
        <w:autoSpaceDE/>
        <w:autoSpaceDN/>
        <w:adjustRightInd/>
        <w:rPr>
          <w:spacing w:val="-2"/>
          <w:sz w:val="24"/>
          <w:szCs w:val="24"/>
        </w:rPr>
      </w:pPr>
      <w:r w:rsidRPr="00CF2913">
        <w:rPr>
          <w:spacing w:val="-2"/>
          <w:sz w:val="24"/>
          <w:szCs w:val="24"/>
        </w:rPr>
        <w:t xml:space="preserve">Списки рекомендуемой  </w:t>
      </w:r>
      <w:r w:rsidR="00694DB3" w:rsidRPr="00CF2913">
        <w:rPr>
          <w:spacing w:val="-2"/>
          <w:sz w:val="24"/>
          <w:szCs w:val="24"/>
        </w:rPr>
        <w:t>нотной литературы, песен</w:t>
      </w:r>
    </w:p>
    <w:p w:rsidR="00E67FB1" w:rsidRPr="00CF2913" w:rsidRDefault="00E67FB1" w:rsidP="00CF2913">
      <w:pPr>
        <w:rPr>
          <w:sz w:val="24"/>
          <w:szCs w:val="24"/>
        </w:rPr>
      </w:pPr>
    </w:p>
    <w:p w:rsidR="00E67FB1" w:rsidRPr="00CF2913" w:rsidRDefault="00E67FB1" w:rsidP="00CF2913">
      <w:pPr>
        <w:jc w:val="both"/>
        <w:rPr>
          <w:sz w:val="24"/>
          <w:szCs w:val="24"/>
        </w:rPr>
      </w:pPr>
      <w:r w:rsidRPr="00CF2913">
        <w:rPr>
          <w:sz w:val="24"/>
          <w:szCs w:val="24"/>
        </w:rPr>
        <w:t xml:space="preserve">      </w:t>
      </w: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Default="00E67FB1"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Default="00CF2913" w:rsidP="00CF2913">
      <w:pPr>
        <w:jc w:val="both"/>
        <w:rPr>
          <w:b/>
          <w:sz w:val="24"/>
          <w:szCs w:val="24"/>
        </w:rPr>
      </w:pPr>
    </w:p>
    <w:p w:rsidR="00CF2913" w:rsidRPr="00CF2913" w:rsidRDefault="00CF2913"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both"/>
        <w:rPr>
          <w:b/>
          <w:sz w:val="24"/>
          <w:szCs w:val="24"/>
        </w:rPr>
      </w:pPr>
    </w:p>
    <w:p w:rsidR="00E67FB1" w:rsidRPr="00CF2913" w:rsidRDefault="00E67FB1" w:rsidP="00CF2913">
      <w:pPr>
        <w:jc w:val="center"/>
        <w:rPr>
          <w:b/>
          <w:sz w:val="24"/>
          <w:szCs w:val="24"/>
        </w:rPr>
      </w:pPr>
      <w:r w:rsidRPr="00CF2913">
        <w:rPr>
          <w:b/>
          <w:sz w:val="24"/>
          <w:szCs w:val="24"/>
          <w:lang w:val="en-US"/>
        </w:rPr>
        <w:lastRenderedPageBreak/>
        <w:t>I</w:t>
      </w:r>
      <w:r w:rsidRPr="00CF2913">
        <w:rPr>
          <w:b/>
          <w:sz w:val="24"/>
          <w:szCs w:val="24"/>
        </w:rPr>
        <w:t>. ПОЯСНИТЕЛЬНАЯ ЗАПИСКА</w:t>
      </w:r>
    </w:p>
    <w:p w:rsidR="00E67FB1" w:rsidRPr="00CF2913" w:rsidRDefault="00E67FB1" w:rsidP="00CF2913">
      <w:pPr>
        <w:jc w:val="both"/>
        <w:rPr>
          <w:i/>
          <w:sz w:val="24"/>
          <w:szCs w:val="24"/>
        </w:rPr>
      </w:pPr>
    </w:p>
    <w:p w:rsidR="00E67FB1" w:rsidRPr="00CF2913" w:rsidRDefault="00E67FB1" w:rsidP="00CF2913">
      <w:pPr>
        <w:jc w:val="center"/>
        <w:rPr>
          <w:i/>
          <w:sz w:val="24"/>
          <w:szCs w:val="24"/>
        </w:rPr>
      </w:pPr>
      <w:r w:rsidRPr="00CF2913">
        <w:rPr>
          <w:b/>
          <w:i/>
          <w:sz w:val="24"/>
          <w:szCs w:val="24"/>
        </w:rPr>
        <w:t>Характеристика программы</w:t>
      </w:r>
    </w:p>
    <w:p w:rsidR="00E67FB1" w:rsidRPr="00CF2913" w:rsidRDefault="00E67FB1" w:rsidP="00CF2913">
      <w:pPr>
        <w:ind w:firstLine="709"/>
        <w:jc w:val="both"/>
        <w:rPr>
          <w:sz w:val="24"/>
          <w:szCs w:val="24"/>
        </w:rPr>
      </w:pPr>
      <w:r w:rsidRPr="00CF2913">
        <w:rPr>
          <w:sz w:val="24"/>
          <w:szCs w:val="24"/>
        </w:rPr>
        <w:t xml:space="preserve"> </w:t>
      </w:r>
      <w:proofErr w:type="gramStart"/>
      <w:r w:rsidRPr="00CF2913">
        <w:rPr>
          <w:sz w:val="24"/>
          <w:szCs w:val="24"/>
        </w:rPr>
        <w:t xml:space="preserve">Дополнительная </w:t>
      </w:r>
      <w:proofErr w:type="spellStart"/>
      <w:r w:rsidRPr="00CF2913">
        <w:rPr>
          <w:sz w:val="24"/>
          <w:szCs w:val="24"/>
        </w:rPr>
        <w:t>общеразвивающая</w:t>
      </w:r>
      <w:proofErr w:type="spellEnd"/>
      <w:r w:rsidRPr="00CF2913">
        <w:rPr>
          <w:sz w:val="24"/>
          <w:szCs w:val="24"/>
        </w:rPr>
        <w:t xml:space="preserve"> программа в области искусств (далее Программа) разработана во исполнение Федерального закона «Об образовании в Российской Федерации»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инструментального и вокального исполнительства в детской музыкальной школе.</w:t>
      </w:r>
      <w:proofErr w:type="gramEnd"/>
    </w:p>
    <w:p w:rsidR="00E67FB1" w:rsidRPr="00CF2913" w:rsidRDefault="00E67FB1" w:rsidP="00CF2913">
      <w:pPr>
        <w:ind w:firstLine="709"/>
        <w:jc w:val="both"/>
        <w:rPr>
          <w:sz w:val="24"/>
          <w:szCs w:val="24"/>
        </w:rPr>
      </w:pPr>
      <w:proofErr w:type="spellStart"/>
      <w:r w:rsidRPr="00CF2913">
        <w:rPr>
          <w:sz w:val="24"/>
          <w:szCs w:val="24"/>
        </w:rPr>
        <w:t>Общеразвивающая</w:t>
      </w:r>
      <w:proofErr w:type="spellEnd"/>
      <w:r w:rsidRPr="00CF2913">
        <w:rPr>
          <w:sz w:val="24"/>
          <w:szCs w:val="24"/>
        </w:rPr>
        <w:t xml:space="preserve"> программа способствуют</w:t>
      </w:r>
      <w:r w:rsidR="006E0804" w:rsidRPr="00CF2913">
        <w:rPr>
          <w:sz w:val="24"/>
          <w:szCs w:val="24"/>
        </w:rPr>
        <w:t xml:space="preserve"> эстетическому воспитанию детей</w:t>
      </w:r>
      <w:r w:rsidRPr="00CF2913">
        <w:rPr>
          <w:sz w:val="24"/>
          <w:szCs w:val="24"/>
        </w:rPr>
        <w:t xml:space="preserve"> и привлечению их к художественному образованию. Познание мира на основе формирования собственного опыта деятельности в области музыкального искусства позволяет раскрыть творческие способности обучающегося, помогает развить его эстетические чувства. Обширный и разнообразный репертуар включает музыку различных стилей и эпох, в том числе, классическую, популярную, джазовую. </w:t>
      </w:r>
    </w:p>
    <w:p w:rsidR="00E67FB1" w:rsidRPr="00CF2913" w:rsidRDefault="00E67FB1" w:rsidP="00CF2913">
      <w:pPr>
        <w:ind w:firstLine="709"/>
        <w:jc w:val="both"/>
        <w:rPr>
          <w:sz w:val="24"/>
          <w:szCs w:val="24"/>
        </w:rPr>
      </w:pPr>
      <w:r w:rsidRPr="00CF2913">
        <w:rPr>
          <w:sz w:val="24"/>
          <w:szCs w:val="24"/>
        </w:rPr>
        <w:t>Программа реализуется посредством:</w:t>
      </w:r>
    </w:p>
    <w:p w:rsidR="00E67FB1" w:rsidRPr="00CF2913" w:rsidRDefault="00E67FB1" w:rsidP="00CF2913">
      <w:pPr>
        <w:widowControl/>
        <w:numPr>
          <w:ilvl w:val="0"/>
          <w:numId w:val="11"/>
        </w:numPr>
        <w:autoSpaceDE/>
        <w:autoSpaceDN/>
        <w:adjustRightInd/>
        <w:ind w:left="0" w:firstLine="0"/>
        <w:jc w:val="both"/>
        <w:rPr>
          <w:sz w:val="24"/>
          <w:szCs w:val="24"/>
        </w:rPr>
      </w:pPr>
      <w:r w:rsidRPr="00CF2913">
        <w:rPr>
          <w:sz w:val="24"/>
          <w:szCs w:val="24"/>
        </w:rPr>
        <w:t>Личностно ориентированного образования, обеспечивающего творческое и духовно-нравственное самоопределение и воспитание мобильной личности;</w:t>
      </w:r>
    </w:p>
    <w:p w:rsidR="00E67FB1" w:rsidRPr="00CF2913" w:rsidRDefault="00E67FB1" w:rsidP="00CF2913">
      <w:pPr>
        <w:widowControl/>
        <w:numPr>
          <w:ilvl w:val="0"/>
          <w:numId w:val="11"/>
        </w:numPr>
        <w:autoSpaceDE/>
        <w:autoSpaceDN/>
        <w:adjustRightInd/>
        <w:ind w:left="0" w:firstLine="0"/>
        <w:jc w:val="both"/>
        <w:rPr>
          <w:sz w:val="24"/>
          <w:szCs w:val="24"/>
        </w:rPr>
      </w:pPr>
      <w:r w:rsidRPr="00CF2913">
        <w:rPr>
          <w:sz w:val="24"/>
          <w:szCs w:val="24"/>
        </w:rPr>
        <w:t xml:space="preserve">Вариативности образования </w:t>
      </w:r>
      <w:r w:rsidRPr="00CF2913">
        <w:rPr>
          <w:rStyle w:val="FontStyle16"/>
        </w:rPr>
        <w:t xml:space="preserve">для различных возрастных категорий </w:t>
      </w:r>
      <w:r w:rsidRPr="00CF2913">
        <w:rPr>
          <w:sz w:val="24"/>
          <w:szCs w:val="24"/>
        </w:rPr>
        <w:t>обучающихся;</w:t>
      </w:r>
    </w:p>
    <w:p w:rsidR="00E67FB1" w:rsidRPr="00CF2913" w:rsidRDefault="00E67FB1" w:rsidP="00CF2913">
      <w:pPr>
        <w:widowControl/>
        <w:numPr>
          <w:ilvl w:val="0"/>
          <w:numId w:val="11"/>
        </w:numPr>
        <w:autoSpaceDE/>
        <w:autoSpaceDN/>
        <w:adjustRightInd/>
        <w:ind w:left="0" w:firstLine="0"/>
        <w:jc w:val="both"/>
        <w:rPr>
          <w:sz w:val="24"/>
          <w:szCs w:val="24"/>
        </w:rPr>
      </w:pPr>
      <w:r w:rsidRPr="00CF2913">
        <w:rPr>
          <w:sz w:val="24"/>
          <w:szCs w:val="24"/>
        </w:rPr>
        <w:t>Обеспечение свободного выбора в области искусства;</w:t>
      </w:r>
    </w:p>
    <w:p w:rsidR="00E67FB1" w:rsidRPr="00CF2913" w:rsidRDefault="00E67FB1" w:rsidP="00CF2913">
      <w:pPr>
        <w:widowControl/>
        <w:numPr>
          <w:ilvl w:val="0"/>
          <w:numId w:val="11"/>
        </w:numPr>
        <w:autoSpaceDE/>
        <w:autoSpaceDN/>
        <w:adjustRightInd/>
        <w:ind w:left="0" w:firstLine="0"/>
        <w:jc w:val="both"/>
        <w:rPr>
          <w:sz w:val="24"/>
          <w:szCs w:val="24"/>
        </w:rPr>
      </w:pPr>
      <w:r w:rsidRPr="00CF2913">
        <w:rPr>
          <w:sz w:val="24"/>
          <w:szCs w:val="24"/>
        </w:rPr>
        <w:t>Возможности перевода ребенка с дополнительной общеразвивающей программы в области искусств на обучение по предпрофессиональной программе в области иску</w:t>
      </w:r>
      <w:proofErr w:type="gramStart"/>
      <w:r w:rsidRPr="00CF2913">
        <w:rPr>
          <w:sz w:val="24"/>
          <w:szCs w:val="24"/>
        </w:rPr>
        <w:t>сств пр</w:t>
      </w:r>
      <w:proofErr w:type="gramEnd"/>
      <w:r w:rsidRPr="00CF2913">
        <w:rPr>
          <w:sz w:val="24"/>
          <w:szCs w:val="24"/>
        </w:rPr>
        <w:t>и наличии достаточного уровня развития его творческих способностей.</w:t>
      </w:r>
    </w:p>
    <w:p w:rsidR="00E67FB1" w:rsidRPr="00CF2913" w:rsidRDefault="00E67FB1" w:rsidP="00CF2913">
      <w:pPr>
        <w:ind w:firstLine="709"/>
        <w:jc w:val="both"/>
        <w:rPr>
          <w:sz w:val="24"/>
          <w:szCs w:val="24"/>
        </w:rPr>
      </w:pPr>
      <w:r w:rsidRPr="00CF2913">
        <w:rPr>
          <w:sz w:val="24"/>
          <w:szCs w:val="24"/>
        </w:rPr>
        <w:t xml:space="preserve">Программа имеет </w:t>
      </w:r>
      <w:proofErr w:type="spellStart"/>
      <w:r w:rsidRPr="00CF2913">
        <w:rPr>
          <w:sz w:val="24"/>
          <w:szCs w:val="24"/>
        </w:rPr>
        <w:t>общеразвивающую</w:t>
      </w:r>
      <w:proofErr w:type="spellEnd"/>
      <w:r w:rsidRPr="00CF2913">
        <w:rPr>
          <w:sz w:val="24"/>
          <w:szCs w:val="24"/>
        </w:rPr>
        <w:t xml:space="preserve"> направленность и предполагает развитие интересов обучающихся, не ориентированных на дальнейшее </w:t>
      </w:r>
    </w:p>
    <w:p w:rsidR="00E67FB1" w:rsidRPr="00CF2913" w:rsidRDefault="00E67FB1" w:rsidP="00CF2913">
      <w:pPr>
        <w:ind w:firstLine="709"/>
        <w:jc w:val="both"/>
        <w:rPr>
          <w:sz w:val="24"/>
          <w:szCs w:val="24"/>
        </w:rPr>
      </w:pPr>
      <w:r w:rsidRPr="00CF2913">
        <w:rPr>
          <w:sz w:val="24"/>
          <w:szCs w:val="24"/>
        </w:rPr>
        <w:t xml:space="preserve">профессиональное обучение, но желающих получить навыки музицирования. </w:t>
      </w:r>
    </w:p>
    <w:p w:rsidR="00E67FB1" w:rsidRPr="00CF2913" w:rsidRDefault="00E67FB1" w:rsidP="00CF2913">
      <w:pPr>
        <w:ind w:firstLine="709"/>
        <w:jc w:val="both"/>
        <w:rPr>
          <w:sz w:val="24"/>
          <w:szCs w:val="24"/>
        </w:rPr>
      </w:pPr>
      <w:r w:rsidRPr="00CF2913">
        <w:rPr>
          <w:rStyle w:val="FontStyle16"/>
        </w:rPr>
        <w:t xml:space="preserve"> </w:t>
      </w:r>
      <w:r w:rsidRPr="00CF2913">
        <w:rPr>
          <w:sz w:val="24"/>
          <w:szCs w:val="24"/>
        </w:rPr>
        <w:t>Программа обеспечивает развитие творческих способностей, формирует устойчивый интерес к творческой деятельности.</w:t>
      </w:r>
    </w:p>
    <w:p w:rsidR="00E67FB1" w:rsidRPr="00CF2913" w:rsidRDefault="00E67FB1" w:rsidP="00CF2913">
      <w:pPr>
        <w:ind w:firstLine="709"/>
        <w:jc w:val="both"/>
        <w:rPr>
          <w:sz w:val="24"/>
          <w:szCs w:val="24"/>
        </w:rPr>
      </w:pPr>
      <w:r w:rsidRPr="00CF2913">
        <w:rPr>
          <w:sz w:val="24"/>
          <w:szCs w:val="24"/>
        </w:rPr>
        <w:t>Предлагаемая программа рассчитана на четырехлетний срок обучения.</w:t>
      </w:r>
    </w:p>
    <w:p w:rsidR="00E67FB1" w:rsidRPr="00CF2913" w:rsidRDefault="00E67FB1" w:rsidP="00CF2913">
      <w:pPr>
        <w:ind w:firstLine="709"/>
        <w:jc w:val="both"/>
        <w:rPr>
          <w:sz w:val="24"/>
          <w:szCs w:val="24"/>
        </w:rPr>
      </w:pPr>
      <w:r w:rsidRPr="00CF2913">
        <w:rPr>
          <w:sz w:val="24"/>
          <w:szCs w:val="24"/>
        </w:rPr>
        <w:t>Рекомендуемый возраст обучающихся, приступающих к освоению программы  -  от 8 лет.</w:t>
      </w:r>
    </w:p>
    <w:p w:rsidR="00E67FB1" w:rsidRPr="00CF2913" w:rsidRDefault="00E67FB1" w:rsidP="00CF2913">
      <w:pPr>
        <w:ind w:firstLine="709"/>
        <w:jc w:val="both"/>
        <w:rPr>
          <w:sz w:val="24"/>
          <w:szCs w:val="24"/>
        </w:rPr>
      </w:pPr>
      <w:r w:rsidRPr="00CF2913">
        <w:rPr>
          <w:sz w:val="24"/>
          <w:szCs w:val="24"/>
        </w:rPr>
        <w:t>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формы ансамблевого музицирования.   Для этого может потребоваться увеличение объема недельной аудиторной нагрузки.</w:t>
      </w:r>
    </w:p>
    <w:p w:rsidR="00E67FB1" w:rsidRPr="00CF2913" w:rsidRDefault="00E67FB1" w:rsidP="00CF2913">
      <w:pPr>
        <w:ind w:firstLine="709"/>
        <w:jc w:val="both"/>
        <w:rPr>
          <w:sz w:val="24"/>
          <w:szCs w:val="24"/>
        </w:rPr>
      </w:pPr>
      <w:r w:rsidRPr="00CF2913">
        <w:rPr>
          <w:sz w:val="24"/>
          <w:szCs w:val="24"/>
        </w:rPr>
        <w:t xml:space="preserve"> Занятия </w:t>
      </w:r>
      <w:proofErr w:type="gramStart"/>
      <w:r w:rsidRPr="00CF2913">
        <w:rPr>
          <w:sz w:val="24"/>
          <w:szCs w:val="24"/>
        </w:rPr>
        <w:t>ансамблевым</w:t>
      </w:r>
      <w:proofErr w:type="gramEnd"/>
      <w:r w:rsidRPr="00CF2913">
        <w:rPr>
          <w:sz w:val="24"/>
          <w:szCs w:val="24"/>
        </w:rPr>
        <w:t xml:space="preserve"> музицированием развивают музыкальное мышление, расширяют музыкальный кругозор обучающихся, готовят их к восприятию музыкальных произведений в концертном зале, театре, формируют коммуникативные навыки. </w:t>
      </w:r>
    </w:p>
    <w:p w:rsidR="00E67FB1" w:rsidRPr="00CF2913" w:rsidRDefault="00E67FB1" w:rsidP="00CF2913">
      <w:pPr>
        <w:jc w:val="both"/>
        <w:rPr>
          <w:sz w:val="24"/>
          <w:szCs w:val="24"/>
        </w:rPr>
      </w:pPr>
      <w:r w:rsidRPr="00CF2913">
        <w:rPr>
          <w:sz w:val="24"/>
          <w:szCs w:val="24"/>
        </w:rPr>
        <w:t xml:space="preserve">                               </w:t>
      </w:r>
    </w:p>
    <w:p w:rsidR="00E67FB1" w:rsidRPr="00CF2913" w:rsidRDefault="00E67FB1" w:rsidP="00CF2913">
      <w:pPr>
        <w:jc w:val="center"/>
        <w:rPr>
          <w:b/>
          <w:i/>
          <w:sz w:val="24"/>
          <w:szCs w:val="24"/>
        </w:rPr>
      </w:pPr>
      <w:r w:rsidRPr="00CF2913">
        <w:rPr>
          <w:b/>
          <w:i/>
          <w:sz w:val="24"/>
          <w:szCs w:val="24"/>
        </w:rPr>
        <w:t>Цели Программы</w:t>
      </w:r>
    </w:p>
    <w:p w:rsidR="00E67FB1" w:rsidRPr="00CF2913" w:rsidRDefault="00E67FB1" w:rsidP="00CF2913">
      <w:pPr>
        <w:ind w:firstLine="709"/>
        <w:jc w:val="both"/>
        <w:rPr>
          <w:i/>
          <w:color w:val="FF0000"/>
          <w:sz w:val="24"/>
          <w:szCs w:val="24"/>
        </w:rPr>
      </w:pPr>
      <w:r w:rsidRPr="00CF2913">
        <w:rPr>
          <w:sz w:val="24"/>
          <w:szCs w:val="24"/>
        </w:rPr>
        <w:t xml:space="preserve"> Целями программы является обеспечение развития значимых для образования и социализации, самореализации художественно-творческих способностей и индивидуальности обучающегося, его личностных и духовных качеств. Формирование устойчивого интереса к самостоятельной деятельности в области музыкального искусства.</w:t>
      </w:r>
    </w:p>
    <w:p w:rsidR="00E67FB1" w:rsidRPr="00CF2913" w:rsidRDefault="00E67FB1" w:rsidP="00CF2913">
      <w:pPr>
        <w:jc w:val="center"/>
        <w:rPr>
          <w:sz w:val="24"/>
          <w:szCs w:val="24"/>
        </w:rPr>
      </w:pPr>
      <w:r w:rsidRPr="00CF2913">
        <w:rPr>
          <w:b/>
          <w:i/>
          <w:sz w:val="24"/>
          <w:szCs w:val="24"/>
        </w:rPr>
        <w:t>Задачи Программы</w:t>
      </w:r>
    </w:p>
    <w:p w:rsidR="00E67FB1" w:rsidRPr="00CF2913" w:rsidRDefault="00E67FB1" w:rsidP="00CF2913">
      <w:pPr>
        <w:widowControl/>
        <w:numPr>
          <w:ilvl w:val="0"/>
          <w:numId w:val="5"/>
        </w:numPr>
        <w:tabs>
          <w:tab w:val="left" w:pos="993"/>
        </w:tabs>
        <w:autoSpaceDE/>
        <w:autoSpaceDN/>
        <w:adjustRightInd/>
        <w:ind w:left="0" w:firstLine="709"/>
        <w:jc w:val="both"/>
        <w:rPr>
          <w:rStyle w:val="TimesNewRoman14"/>
          <w:bCs/>
          <w:sz w:val="24"/>
          <w:szCs w:val="24"/>
        </w:rPr>
      </w:pPr>
      <w:r w:rsidRPr="00CF2913">
        <w:rPr>
          <w:rStyle w:val="TimesNewRoman14"/>
          <w:bCs/>
          <w:sz w:val="24"/>
          <w:szCs w:val="24"/>
        </w:rPr>
        <w:t xml:space="preserve">создание условий для художественного образования, эстетического воспитания, духовно-нравственного развития </w:t>
      </w:r>
      <w:r w:rsidRPr="00CF2913">
        <w:rPr>
          <w:sz w:val="24"/>
          <w:szCs w:val="24"/>
        </w:rPr>
        <w:t>обучающихся</w:t>
      </w:r>
      <w:r w:rsidRPr="00CF2913">
        <w:rPr>
          <w:rStyle w:val="TimesNewRoman14"/>
          <w:bCs/>
          <w:sz w:val="24"/>
          <w:szCs w:val="24"/>
        </w:rPr>
        <w:t>;</w:t>
      </w:r>
    </w:p>
    <w:p w:rsidR="005A150F" w:rsidRPr="00CF2913" w:rsidRDefault="00E67FB1" w:rsidP="00CF2913">
      <w:pPr>
        <w:pStyle w:val="Style4"/>
        <w:widowControl/>
        <w:numPr>
          <w:ilvl w:val="0"/>
          <w:numId w:val="5"/>
        </w:numPr>
        <w:tabs>
          <w:tab w:val="left" w:pos="955"/>
          <w:tab w:val="left" w:pos="993"/>
        </w:tabs>
        <w:autoSpaceDE/>
        <w:autoSpaceDN/>
        <w:adjustRightInd/>
        <w:spacing w:line="240" w:lineRule="auto"/>
        <w:ind w:left="0" w:firstLine="709"/>
        <w:rPr>
          <w:rStyle w:val="FontStyle16"/>
        </w:rPr>
      </w:pPr>
      <w:r w:rsidRPr="00CF2913">
        <w:rPr>
          <w:rStyle w:val="FontStyle16"/>
        </w:rPr>
        <w:t xml:space="preserve">формирование у </w:t>
      </w:r>
      <w:r w:rsidRPr="00CF2913">
        <w:t>обучающихся</w:t>
      </w:r>
      <w:r w:rsidRPr="00CF2913">
        <w:rPr>
          <w:rStyle w:val="FontStyle16"/>
        </w:rPr>
        <w:t xml:space="preserve"> эстетических взглядов, нравственных установок и потребности общения с духовными ценностями, произведениями искусства;</w:t>
      </w:r>
    </w:p>
    <w:p w:rsidR="00E67FB1" w:rsidRPr="00CF2913" w:rsidRDefault="00E67FB1" w:rsidP="00CF2913">
      <w:pPr>
        <w:pStyle w:val="Style4"/>
        <w:widowControl/>
        <w:numPr>
          <w:ilvl w:val="0"/>
          <w:numId w:val="5"/>
        </w:numPr>
        <w:tabs>
          <w:tab w:val="left" w:pos="955"/>
          <w:tab w:val="left" w:pos="993"/>
        </w:tabs>
        <w:autoSpaceDE/>
        <w:autoSpaceDN/>
        <w:adjustRightInd/>
        <w:spacing w:line="240" w:lineRule="auto"/>
        <w:ind w:left="0" w:firstLine="709"/>
      </w:pPr>
      <w:r w:rsidRPr="00CF2913">
        <w:rPr>
          <w:rStyle w:val="TimesNewRoman14"/>
          <w:sz w:val="24"/>
          <w:szCs w:val="24"/>
        </w:rPr>
        <w:t xml:space="preserve">воспитание у </w:t>
      </w:r>
      <w:proofErr w:type="gramStart"/>
      <w:r w:rsidRPr="00CF2913">
        <w:t>обучающихся</w:t>
      </w:r>
      <w:proofErr w:type="gramEnd"/>
      <w:r w:rsidRPr="00CF2913">
        <w:rPr>
          <w:rStyle w:val="TimesNewRoman14"/>
          <w:sz w:val="24"/>
          <w:szCs w:val="24"/>
        </w:rPr>
        <w:t xml:space="preserve"> культуры сольного и ансамблевого музицирования;</w:t>
      </w:r>
    </w:p>
    <w:p w:rsidR="00E67FB1" w:rsidRPr="00CF2913" w:rsidRDefault="00E67FB1" w:rsidP="00CF2913">
      <w:pPr>
        <w:widowControl/>
        <w:numPr>
          <w:ilvl w:val="0"/>
          <w:numId w:val="5"/>
        </w:numPr>
        <w:tabs>
          <w:tab w:val="left" w:pos="993"/>
        </w:tabs>
        <w:autoSpaceDE/>
        <w:autoSpaceDN/>
        <w:adjustRightInd/>
        <w:ind w:left="0" w:firstLine="709"/>
        <w:jc w:val="both"/>
        <w:rPr>
          <w:rStyle w:val="TimesNewRoman14"/>
          <w:sz w:val="24"/>
          <w:szCs w:val="24"/>
        </w:rPr>
      </w:pPr>
      <w:r w:rsidRPr="00CF2913">
        <w:rPr>
          <w:rStyle w:val="TimesNewRoman14"/>
          <w:sz w:val="24"/>
          <w:szCs w:val="24"/>
        </w:rPr>
        <w:t xml:space="preserve">приобретение </w:t>
      </w:r>
      <w:r w:rsidRPr="00CF2913">
        <w:rPr>
          <w:sz w:val="24"/>
          <w:szCs w:val="24"/>
        </w:rPr>
        <w:t>обучающимися</w:t>
      </w:r>
      <w:r w:rsidRPr="00CF2913">
        <w:rPr>
          <w:rStyle w:val="TimesNewRoman14"/>
          <w:sz w:val="24"/>
          <w:szCs w:val="24"/>
        </w:rPr>
        <w:t xml:space="preserve"> начальных базовых знаний, умений и навыков игры на музыкальном инструменте и в вокальном исполнительстве, позволяющих исполнять </w:t>
      </w:r>
      <w:r w:rsidRPr="00CF2913">
        <w:rPr>
          <w:rStyle w:val="TimesNewRoman14"/>
          <w:sz w:val="24"/>
          <w:szCs w:val="24"/>
        </w:rPr>
        <w:lastRenderedPageBreak/>
        <w:t>музыкальные произведения в соответствии с необходимым уровнем музыкальной грамотности и стилевыми традициями;</w:t>
      </w:r>
    </w:p>
    <w:p w:rsidR="00E67FB1" w:rsidRPr="00CF2913" w:rsidRDefault="00E67FB1" w:rsidP="00CF2913">
      <w:pPr>
        <w:widowControl/>
        <w:numPr>
          <w:ilvl w:val="0"/>
          <w:numId w:val="5"/>
        </w:numPr>
        <w:tabs>
          <w:tab w:val="left" w:pos="0"/>
          <w:tab w:val="left" w:pos="993"/>
        </w:tabs>
        <w:autoSpaceDE/>
        <w:autoSpaceDN/>
        <w:adjustRightInd/>
        <w:ind w:left="0" w:firstLine="709"/>
        <w:jc w:val="both"/>
        <w:rPr>
          <w:sz w:val="24"/>
          <w:szCs w:val="24"/>
        </w:rPr>
      </w:pPr>
      <w:r w:rsidRPr="00CF2913">
        <w:rPr>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E67FB1" w:rsidRPr="00CF2913" w:rsidRDefault="00E67FB1" w:rsidP="00CF2913">
      <w:pPr>
        <w:pStyle w:val="Style6"/>
        <w:widowControl/>
        <w:numPr>
          <w:ilvl w:val="0"/>
          <w:numId w:val="5"/>
        </w:numPr>
        <w:tabs>
          <w:tab w:val="left" w:pos="1134"/>
        </w:tabs>
        <w:spacing w:line="240" w:lineRule="auto"/>
        <w:ind w:left="0" w:firstLine="709"/>
        <w:rPr>
          <w:rStyle w:val="FontStyle16"/>
        </w:rPr>
      </w:pPr>
      <w:r w:rsidRPr="00CF2913">
        <w:rPr>
          <w:rStyle w:val="FontStyle16"/>
        </w:rPr>
        <w:t>воспитание активного слушателя, зрителя, участника творческой самодеятельности.</w:t>
      </w:r>
    </w:p>
    <w:p w:rsidR="00E67FB1" w:rsidRPr="00CF2913" w:rsidRDefault="00E67FB1" w:rsidP="00CF2913">
      <w:pPr>
        <w:ind w:left="360"/>
        <w:jc w:val="both"/>
        <w:rPr>
          <w:b/>
          <w:i/>
          <w:sz w:val="24"/>
          <w:szCs w:val="24"/>
        </w:rPr>
      </w:pPr>
      <w:r w:rsidRPr="00CF2913">
        <w:rPr>
          <w:b/>
          <w:i/>
          <w:sz w:val="24"/>
          <w:szCs w:val="24"/>
        </w:rPr>
        <w:t xml:space="preserve">    </w:t>
      </w:r>
    </w:p>
    <w:p w:rsidR="00E67FB1" w:rsidRPr="00CF2913" w:rsidRDefault="00E67FB1" w:rsidP="00CF2913">
      <w:pPr>
        <w:ind w:left="360"/>
        <w:jc w:val="center"/>
        <w:rPr>
          <w:b/>
          <w:i/>
          <w:sz w:val="24"/>
          <w:szCs w:val="24"/>
        </w:rPr>
      </w:pPr>
      <w:r w:rsidRPr="00CF2913">
        <w:rPr>
          <w:b/>
          <w:i/>
          <w:sz w:val="24"/>
          <w:szCs w:val="24"/>
        </w:rPr>
        <w:t>Срок реализации учебного предмета</w:t>
      </w:r>
    </w:p>
    <w:p w:rsidR="00E67FB1" w:rsidRPr="00CF2913" w:rsidRDefault="00E67FB1" w:rsidP="00CF2913">
      <w:pPr>
        <w:ind w:left="360"/>
        <w:jc w:val="both"/>
        <w:rPr>
          <w:b/>
          <w:i/>
          <w:sz w:val="24"/>
          <w:szCs w:val="24"/>
        </w:rPr>
      </w:pPr>
      <w:r w:rsidRPr="00CF2913">
        <w:rPr>
          <w:i/>
          <w:sz w:val="24"/>
          <w:szCs w:val="24"/>
        </w:rPr>
        <w:t xml:space="preserve">           </w:t>
      </w:r>
      <w:r w:rsidRPr="00CF2913">
        <w:rPr>
          <w:sz w:val="24"/>
          <w:szCs w:val="24"/>
        </w:rPr>
        <w:t>При реализации программы со сроком обучения 4 года, продолжительность учебных занятий с первого по четвертый годы обучения составляет 35 недель в год.</w:t>
      </w:r>
      <w:r w:rsidRPr="00CF2913">
        <w:rPr>
          <w:b/>
          <w:i/>
          <w:sz w:val="24"/>
          <w:szCs w:val="24"/>
        </w:rPr>
        <w:t xml:space="preserve"> </w:t>
      </w:r>
    </w:p>
    <w:p w:rsidR="005A150F" w:rsidRPr="00CF2913" w:rsidRDefault="005A150F" w:rsidP="00CF2913">
      <w:pPr>
        <w:ind w:left="360"/>
        <w:jc w:val="both"/>
        <w:rPr>
          <w:b/>
          <w:i/>
          <w:sz w:val="24"/>
          <w:szCs w:val="24"/>
        </w:rPr>
      </w:pPr>
    </w:p>
    <w:p w:rsidR="00E67FB1" w:rsidRPr="00CF2913" w:rsidRDefault="00E67FB1" w:rsidP="00CF2913">
      <w:pPr>
        <w:ind w:left="360"/>
        <w:jc w:val="center"/>
        <w:rPr>
          <w:b/>
          <w:i/>
          <w:sz w:val="24"/>
          <w:szCs w:val="24"/>
        </w:rPr>
      </w:pPr>
      <w:r w:rsidRPr="00CF2913">
        <w:rPr>
          <w:b/>
          <w:i/>
          <w:sz w:val="24"/>
          <w:szCs w:val="24"/>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714"/>
        <w:gridCol w:w="699"/>
        <w:gridCol w:w="700"/>
        <w:gridCol w:w="700"/>
        <w:gridCol w:w="700"/>
        <w:gridCol w:w="700"/>
        <w:gridCol w:w="679"/>
        <w:gridCol w:w="712"/>
        <w:gridCol w:w="1027"/>
      </w:tblGrid>
      <w:tr w:rsidR="00F36EC9" w:rsidRPr="00CF2913" w:rsidTr="00652FED">
        <w:trPr>
          <w:jc w:val="center"/>
        </w:trPr>
        <w:tc>
          <w:tcPr>
            <w:tcW w:w="2151" w:type="dxa"/>
            <w:shd w:val="clear" w:color="auto" w:fill="auto"/>
            <w:vAlign w:val="center"/>
          </w:tcPr>
          <w:p w:rsidR="00F36EC9" w:rsidRPr="00CF2913" w:rsidRDefault="00F36EC9" w:rsidP="00CF2913">
            <w:pPr>
              <w:jc w:val="center"/>
              <w:rPr>
                <w:sz w:val="24"/>
                <w:szCs w:val="24"/>
              </w:rPr>
            </w:pPr>
            <w:r w:rsidRPr="00CF2913">
              <w:rPr>
                <w:sz w:val="24"/>
                <w:szCs w:val="24"/>
              </w:rPr>
              <w:t>Вид учебной работы,</w:t>
            </w:r>
          </w:p>
          <w:p w:rsidR="00F36EC9" w:rsidRPr="00CF2913" w:rsidRDefault="00F36EC9" w:rsidP="00CF2913">
            <w:pPr>
              <w:jc w:val="center"/>
              <w:rPr>
                <w:sz w:val="24"/>
                <w:szCs w:val="24"/>
              </w:rPr>
            </w:pPr>
            <w:r w:rsidRPr="00CF2913">
              <w:rPr>
                <w:sz w:val="24"/>
                <w:szCs w:val="24"/>
              </w:rPr>
              <w:t>нагрузки,</w:t>
            </w:r>
          </w:p>
          <w:p w:rsidR="00F36EC9" w:rsidRPr="00CF2913" w:rsidRDefault="00F36EC9" w:rsidP="00CF2913">
            <w:pPr>
              <w:pStyle w:val="Standard"/>
              <w:jc w:val="center"/>
              <w:rPr>
                <w:rFonts w:cs="Times New Roman"/>
                <w:sz w:val="24"/>
              </w:rPr>
            </w:pPr>
            <w:r w:rsidRPr="00CF2913">
              <w:rPr>
                <w:rFonts w:cs="Times New Roman"/>
                <w:sz w:val="24"/>
              </w:rPr>
              <w:t>аттестации</w:t>
            </w:r>
          </w:p>
        </w:tc>
        <w:tc>
          <w:tcPr>
            <w:tcW w:w="5604" w:type="dxa"/>
            <w:gridSpan w:val="8"/>
            <w:shd w:val="clear" w:color="auto" w:fill="auto"/>
            <w:vAlign w:val="center"/>
          </w:tcPr>
          <w:p w:rsidR="00F36EC9" w:rsidRPr="00CF2913" w:rsidRDefault="00F36EC9" w:rsidP="00CF2913">
            <w:pPr>
              <w:pStyle w:val="Standard"/>
              <w:jc w:val="center"/>
              <w:rPr>
                <w:rFonts w:cs="Times New Roman"/>
                <w:sz w:val="24"/>
              </w:rPr>
            </w:pPr>
            <w:r w:rsidRPr="00CF2913">
              <w:rPr>
                <w:rFonts w:cs="Times New Roman"/>
                <w:b/>
                <w:sz w:val="24"/>
              </w:rPr>
              <w:t>Затраты учебного времени</w:t>
            </w:r>
          </w:p>
        </w:tc>
        <w:tc>
          <w:tcPr>
            <w:tcW w:w="1027" w:type="dxa"/>
            <w:shd w:val="clear" w:color="auto" w:fill="auto"/>
            <w:vAlign w:val="center"/>
          </w:tcPr>
          <w:p w:rsidR="00F36EC9" w:rsidRPr="00CF2913" w:rsidRDefault="00F36EC9" w:rsidP="00CF2913">
            <w:pPr>
              <w:pStyle w:val="Standard"/>
              <w:jc w:val="center"/>
              <w:rPr>
                <w:rFonts w:cs="Times New Roman"/>
                <w:sz w:val="24"/>
              </w:rPr>
            </w:pPr>
            <w:r w:rsidRPr="00CF2913">
              <w:rPr>
                <w:rFonts w:cs="Times New Roman"/>
                <w:sz w:val="24"/>
              </w:rPr>
              <w:t>Всего часов</w:t>
            </w:r>
          </w:p>
        </w:tc>
      </w:tr>
      <w:tr w:rsidR="00F36EC9" w:rsidRPr="00CF2913" w:rsidTr="00652FED">
        <w:trPr>
          <w:jc w:val="center"/>
        </w:trPr>
        <w:tc>
          <w:tcPr>
            <w:tcW w:w="2151" w:type="dxa"/>
            <w:shd w:val="clear" w:color="auto" w:fill="F2F2F2"/>
            <w:vAlign w:val="center"/>
          </w:tcPr>
          <w:p w:rsidR="00F36EC9" w:rsidRPr="00CF2913" w:rsidRDefault="00F36EC9" w:rsidP="00CF2913">
            <w:pPr>
              <w:rPr>
                <w:sz w:val="24"/>
                <w:szCs w:val="24"/>
              </w:rPr>
            </w:pPr>
            <w:r w:rsidRPr="00CF2913">
              <w:rPr>
                <w:sz w:val="24"/>
                <w:szCs w:val="24"/>
              </w:rPr>
              <w:t>Годы обучения</w:t>
            </w:r>
          </w:p>
        </w:tc>
        <w:tc>
          <w:tcPr>
            <w:tcW w:w="1413" w:type="dxa"/>
            <w:gridSpan w:val="2"/>
            <w:shd w:val="clear" w:color="auto" w:fill="F2F2F2"/>
            <w:vAlign w:val="center"/>
          </w:tcPr>
          <w:p w:rsidR="00F36EC9" w:rsidRPr="00CF2913" w:rsidRDefault="00F36EC9" w:rsidP="00CF2913">
            <w:pPr>
              <w:jc w:val="center"/>
              <w:rPr>
                <w:sz w:val="24"/>
                <w:szCs w:val="24"/>
              </w:rPr>
            </w:pPr>
            <w:r w:rsidRPr="00CF2913">
              <w:rPr>
                <w:sz w:val="24"/>
                <w:szCs w:val="24"/>
              </w:rPr>
              <w:t>1-й год</w:t>
            </w:r>
          </w:p>
        </w:tc>
        <w:tc>
          <w:tcPr>
            <w:tcW w:w="1400" w:type="dxa"/>
            <w:gridSpan w:val="2"/>
            <w:shd w:val="clear" w:color="auto" w:fill="F2F2F2"/>
            <w:vAlign w:val="center"/>
          </w:tcPr>
          <w:p w:rsidR="00F36EC9" w:rsidRPr="00CF2913" w:rsidRDefault="00F36EC9" w:rsidP="00CF2913">
            <w:pPr>
              <w:jc w:val="center"/>
              <w:rPr>
                <w:sz w:val="24"/>
                <w:szCs w:val="24"/>
              </w:rPr>
            </w:pPr>
            <w:r w:rsidRPr="00CF2913">
              <w:rPr>
                <w:sz w:val="24"/>
                <w:szCs w:val="24"/>
              </w:rPr>
              <w:t>2-й год</w:t>
            </w:r>
          </w:p>
        </w:tc>
        <w:tc>
          <w:tcPr>
            <w:tcW w:w="1400" w:type="dxa"/>
            <w:gridSpan w:val="2"/>
            <w:shd w:val="clear" w:color="auto" w:fill="F2F2F2"/>
            <w:vAlign w:val="center"/>
          </w:tcPr>
          <w:p w:rsidR="00F36EC9" w:rsidRPr="00CF2913" w:rsidRDefault="00F36EC9" w:rsidP="00CF2913">
            <w:pPr>
              <w:jc w:val="center"/>
              <w:rPr>
                <w:sz w:val="24"/>
                <w:szCs w:val="24"/>
              </w:rPr>
            </w:pPr>
            <w:r w:rsidRPr="00CF2913">
              <w:rPr>
                <w:sz w:val="24"/>
                <w:szCs w:val="24"/>
              </w:rPr>
              <w:t>3-й год</w:t>
            </w:r>
          </w:p>
        </w:tc>
        <w:tc>
          <w:tcPr>
            <w:tcW w:w="1391" w:type="dxa"/>
            <w:gridSpan w:val="2"/>
          </w:tcPr>
          <w:p w:rsidR="00F36EC9" w:rsidRPr="00CF2913" w:rsidRDefault="00F36EC9" w:rsidP="00CF2913">
            <w:pPr>
              <w:pStyle w:val="Standard"/>
              <w:jc w:val="center"/>
              <w:rPr>
                <w:rFonts w:cs="Times New Roman"/>
                <w:sz w:val="24"/>
              </w:rPr>
            </w:pPr>
            <w:r w:rsidRPr="00CF2913">
              <w:rPr>
                <w:rFonts w:cs="Times New Roman"/>
                <w:sz w:val="24"/>
              </w:rPr>
              <w:t>4-й год</w:t>
            </w:r>
          </w:p>
        </w:tc>
        <w:tc>
          <w:tcPr>
            <w:tcW w:w="1027" w:type="dxa"/>
            <w:shd w:val="clear" w:color="auto" w:fill="auto"/>
            <w:vAlign w:val="center"/>
          </w:tcPr>
          <w:p w:rsidR="00F36EC9" w:rsidRPr="00CF2913" w:rsidRDefault="00F36EC9" w:rsidP="00CF2913">
            <w:pPr>
              <w:pStyle w:val="Standard"/>
              <w:jc w:val="center"/>
              <w:rPr>
                <w:rFonts w:cs="Times New Roman"/>
                <w:sz w:val="24"/>
              </w:rPr>
            </w:pPr>
          </w:p>
        </w:tc>
      </w:tr>
      <w:tr w:rsidR="00F36EC9" w:rsidRPr="00CF2913" w:rsidTr="00652FED">
        <w:trPr>
          <w:trHeight w:val="330"/>
          <w:jc w:val="center"/>
        </w:trPr>
        <w:tc>
          <w:tcPr>
            <w:tcW w:w="2151" w:type="dxa"/>
            <w:shd w:val="clear" w:color="auto" w:fill="F2F2F2"/>
          </w:tcPr>
          <w:p w:rsidR="00F36EC9" w:rsidRPr="00CF2913" w:rsidRDefault="00F36EC9" w:rsidP="00CF2913">
            <w:pPr>
              <w:rPr>
                <w:sz w:val="24"/>
                <w:szCs w:val="24"/>
              </w:rPr>
            </w:pPr>
            <w:r w:rsidRPr="00CF2913">
              <w:rPr>
                <w:sz w:val="24"/>
                <w:szCs w:val="24"/>
              </w:rPr>
              <w:t>Полугодия</w:t>
            </w:r>
          </w:p>
        </w:tc>
        <w:tc>
          <w:tcPr>
            <w:tcW w:w="714"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w:t>
            </w:r>
          </w:p>
        </w:tc>
        <w:tc>
          <w:tcPr>
            <w:tcW w:w="699"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2</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3</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4</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5</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6</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7</w:t>
            </w:r>
          </w:p>
        </w:tc>
        <w:tc>
          <w:tcPr>
            <w:tcW w:w="712" w:type="dxa"/>
          </w:tcPr>
          <w:p w:rsidR="00F36EC9" w:rsidRPr="00CF2913" w:rsidRDefault="00F36EC9" w:rsidP="00CF2913">
            <w:pPr>
              <w:pStyle w:val="Standard"/>
              <w:jc w:val="center"/>
              <w:rPr>
                <w:rFonts w:cs="Times New Roman"/>
                <w:sz w:val="24"/>
              </w:rPr>
            </w:pPr>
            <w:r w:rsidRPr="00CF2913">
              <w:rPr>
                <w:rFonts w:cs="Times New Roman"/>
                <w:sz w:val="24"/>
              </w:rPr>
              <w:t>8</w:t>
            </w:r>
          </w:p>
        </w:tc>
        <w:tc>
          <w:tcPr>
            <w:tcW w:w="1027" w:type="dxa"/>
            <w:vMerge w:val="restart"/>
            <w:shd w:val="clear" w:color="auto" w:fill="auto"/>
          </w:tcPr>
          <w:p w:rsidR="00F36EC9" w:rsidRPr="00CF2913" w:rsidRDefault="00F36EC9" w:rsidP="00CF2913">
            <w:pPr>
              <w:pStyle w:val="Standard"/>
              <w:jc w:val="center"/>
              <w:rPr>
                <w:rFonts w:cs="Times New Roman"/>
                <w:sz w:val="24"/>
              </w:rPr>
            </w:pPr>
          </w:p>
        </w:tc>
      </w:tr>
      <w:tr w:rsidR="00F36EC9" w:rsidRPr="00CF2913" w:rsidTr="00652FED">
        <w:trPr>
          <w:trHeight w:val="150"/>
          <w:jc w:val="center"/>
        </w:trPr>
        <w:tc>
          <w:tcPr>
            <w:tcW w:w="2151" w:type="dxa"/>
            <w:shd w:val="clear" w:color="auto" w:fill="F2F2F2"/>
          </w:tcPr>
          <w:p w:rsidR="00F36EC9" w:rsidRPr="00CF2913" w:rsidRDefault="00F36EC9" w:rsidP="00CF2913">
            <w:pPr>
              <w:rPr>
                <w:sz w:val="24"/>
                <w:szCs w:val="24"/>
              </w:rPr>
            </w:pPr>
            <w:r w:rsidRPr="00CF2913">
              <w:rPr>
                <w:sz w:val="24"/>
                <w:szCs w:val="24"/>
              </w:rPr>
              <w:t>Количество недель</w:t>
            </w:r>
          </w:p>
        </w:tc>
        <w:tc>
          <w:tcPr>
            <w:tcW w:w="714"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F2F2F2"/>
          </w:tcPr>
          <w:p w:rsidR="00F36EC9" w:rsidRPr="00CF2913" w:rsidRDefault="00F36EC9" w:rsidP="00CF2913">
            <w:pPr>
              <w:pStyle w:val="Standard"/>
              <w:jc w:val="center"/>
              <w:rPr>
                <w:rFonts w:cs="Times New Roman"/>
                <w:sz w:val="24"/>
              </w:rPr>
            </w:pPr>
            <w:r w:rsidRPr="00CF2913">
              <w:rPr>
                <w:rFonts w:cs="Times New Roman"/>
                <w:sz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pStyle w:val="Standard"/>
              <w:jc w:val="center"/>
              <w:rPr>
                <w:rFonts w:cs="Times New Roman"/>
                <w:sz w:val="24"/>
              </w:rPr>
            </w:pPr>
            <w:r w:rsidRPr="00CF2913">
              <w:rPr>
                <w:rFonts w:cs="Times New Roman"/>
                <w:sz w:val="24"/>
              </w:rPr>
              <w:t>17</w:t>
            </w:r>
          </w:p>
        </w:tc>
        <w:tc>
          <w:tcPr>
            <w:tcW w:w="1027" w:type="dxa"/>
            <w:vMerge/>
            <w:shd w:val="clear" w:color="auto" w:fill="auto"/>
          </w:tcPr>
          <w:p w:rsidR="00F36EC9" w:rsidRPr="00CF2913" w:rsidRDefault="00F36EC9" w:rsidP="00CF2913">
            <w:pPr>
              <w:pStyle w:val="Standard"/>
              <w:jc w:val="center"/>
              <w:rPr>
                <w:rFonts w:cs="Times New Roman"/>
                <w:sz w:val="24"/>
              </w:rPr>
            </w:pPr>
          </w:p>
        </w:tc>
      </w:tr>
      <w:tr w:rsidR="00F36EC9" w:rsidRPr="00CF2913" w:rsidTr="00652FED">
        <w:trPr>
          <w:jc w:val="center"/>
        </w:trPr>
        <w:tc>
          <w:tcPr>
            <w:tcW w:w="2151" w:type="dxa"/>
            <w:shd w:val="clear" w:color="auto" w:fill="auto"/>
          </w:tcPr>
          <w:p w:rsidR="00F36EC9" w:rsidRPr="00CF2913" w:rsidRDefault="00F36EC9" w:rsidP="00CF2913">
            <w:pPr>
              <w:rPr>
                <w:b/>
                <w:sz w:val="24"/>
                <w:szCs w:val="24"/>
              </w:rPr>
            </w:pPr>
            <w:r w:rsidRPr="00CF2913">
              <w:rPr>
                <w:b/>
                <w:sz w:val="24"/>
                <w:szCs w:val="24"/>
              </w:rPr>
              <w:t>Аудиторные занятия:</w:t>
            </w:r>
          </w:p>
        </w:tc>
        <w:tc>
          <w:tcPr>
            <w:tcW w:w="714"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112</w:t>
            </w:r>
          </w:p>
        </w:tc>
        <w:tc>
          <w:tcPr>
            <w:tcW w:w="699"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118</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112</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119</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112</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119</w:t>
            </w:r>
          </w:p>
        </w:tc>
        <w:tc>
          <w:tcPr>
            <w:tcW w:w="679" w:type="dxa"/>
          </w:tcPr>
          <w:p w:rsidR="00F36EC9" w:rsidRPr="00CF2913" w:rsidRDefault="00F36EC9" w:rsidP="00CF2913">
            <w:pPr>
              <w:pStyle w:val="Standard"/>
              <w:jc w:val="center"/>
              <w:rPr>
                <w:rFonts w:cs="Times New Roman"/>
                <w:b/>
                <w:sz w:val="24"/>
              </w:rPr>
            </w:pPr>
            <w:r w:rsidRPr="00CF2913">
              <w:rPr>
                <w:rFonts w:cs="Times New Roman"/>
                <w:b/>
                <w:sz w:val="24"/>
              </w:rPr>
              <w:t>112</w:t>
            </w:r>
          </w:p>
        </w:tc>
        <w:tc>
          <w:tcPr>
            <w:tcW w:w="712" w:type="dxa"/>
          </w:tcPr>
          <w:p w:rsidR="00F36EC9" w:rsidRPr="00CF2913" w:rsidRDefault="00F36EC9" w:rsidP="00CF2913">
            <w:pPr>
              <w:pStyle w:val="Standard"/>
              <w:jc w:val="center"/>
              <w:rPr>
                <w:rFonts w:cs="Times New Roman"/>
                <w:b/>
                <w:sz w:val="24"/>
              </w:rPr>
            </w:pPr>
            <w:r w:rsidRPr="00CF2913">
              <w:rPr>
                <w:rFonts w:cs="Times New Roman"/>
                <w:b/>
                <w:sz w:val="24"/>
              </w:rPr>
              <w:t>119</w:t>
            </w:r>
          </w:p>
        </w:tc>
        <w:tc>
          <w:tcPr>
            <w:tcW w:w="1027"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923</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proofErr w:type="spellStart"/>
            <w:r w:rsidRPr="00CF2913">
              <w:rPr>
                <w:sz w:val="24"/>
                <w:szCs w:val="24"/>
              </w:rPr>
              <w:t>Муз</w:t>
            </w:r>
            <w:proofErr w:type="gramStart"/>
            <w:r w:rsidRPr="00CF2913">
              <w:rPr>
                <w:sz w:val="24"/>
                <w:szCs w:val="24"/>
              </w:rPr>
              <w:t>.и</w:t>
            </w:r>
            <w:proofErr w:type="gramEnd"/>
            <w:r w:rsidRPr="00CF2913">
              <w:rPr>
                <w:sz w:val="24"/>
                <w:szCs w:val="24"/>
              </w:rPr>
              <w:t>нструмент</w:t>
            </w:r>
            <w:proofErr w:type="spellEnd"/>
          </w:p>
          <w:p w:rsidR="00F36EC9" w:rsidRPr="00CF2913" w:rsidRDefault="00F36EC9" w:rsidP="00CF2913">
            <w:pPr>
              <w:rPr>
                <w:sz w:val="24"/>
                <w:szCs w:val="24"/>
              </w:rPr>
            </w:pPr>
            <w:r w:rsidRPr="00CF2913">
              <w:rPr>
                <w:sz w:val="24"/>
                <w:szCs w:val="24"/>
              </w:rPr>
              <w:t>Специальность</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32</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34</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32</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34</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32</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34</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32</w:t>
            </w:r>
          </w:p>
        </w:tc>
        <w:tc>
          <w:tcPr>
            <w:tcW w:w="712" w:type="dxa"/>
          </w:tcPr>
          <w:p w:rsidR="00F36EC9" w:rsidRPr="00CF2913" w:rsidRDefault="00F36EC9" w:rsidP="00CF2913">
            <w:pPr>
              <w:pStyle w:val="Standard"/>
              <w:jc w:val="center"/>
              <w:rPr>
                <w:rFonts w:cs="Times New Roman"/>
                <w:sz w:val="24"/>
              </w:rPr>
            </w:pPr>
            <w:r w:rsidRPr="00CF2913">
              <w:rPr>
                <w:rFonts w:cs="Times New Roman"/>
                <w:sz w:val="24"/>
              </w:rPr>
              <w:t>34</w:t>
            </w:r>
          </w:p>
        </w:tc>
        <w:tc>
          <w:tcPr>
            <w:tcW w:w="1027"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264</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Ансамбль</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jc w:val="center"/>
              <w:rPr>
                <w:sz w:val="24"/>
                <w:szCs w:val="24"/>
              </w:rPr>
            </w:pPr>
            <w:r w:rsidRPr="00CF2913">
              <w:rPr>
                <w:sz w:val="24"/>
                <w:szCs w:val="24"/>
              </w:rPr>
              <w:t>17</w:t>
            </w:r>
          </w:p>
        </w:tc>
        <w:tc>
          <w:tcPr>
            <w:tcW w:w="1027"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132</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Предмет по выбору, ритмика</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jc w:val="center"/>
              <w:rPr>
                <w:sz w:val="24"/>
                <w:szCs w:val="24"/>
              </w:rPr>
            </w:pPr>
            <w:r w:rsidRPr="00CF2913">
              <w:rPr>
                <w:sz w:val="24"/>
                <w:szCs w:val="24"/>
              </w:rPr>
              <w:t>17</w:t>
            </w:r>
          </w:p>
        </w:tc>
        <w:tc>
          <w:tcPr>
            <w:tcW w:w="1027" w:type="dxa"/>
            <w:shd w:val="clear" w:color="auto" w:fill="auto"/>
          </w:tcPr>
          <w:p w:rsidR="00F36EC9" w:rsidRPr="00CF2913" w:rsidRDefault="00F36EC9" w:rsidP="00CF2913">
            <w:pPr>
              <w:jc w:val="center"/>
              <w:rPr>
                <w:sz w:val="24"/>
                <w:szCs w:val="24"/>
              </w:rPr>
            </w:pPr>
            <w:r w:rsidRPr="00CF2913">
              <w:rPr>
                <w:sz w:val="24"/>
                <w:szCs w:val="24"/>
              </w:rPr>
              <w:t>132</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 xml:space="preserve">Коллективное музицирование </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jc w:val="center"/>
              <w:rPr>
                <w:sz w:val="24"/>
                <w:szCs w:val="24"/>
              </w:rPr>
            </w:pPr>
            <w:r w:rsidRPr="00CF2913">
              <w:rPr>
                <w:sz w:val="24"/>
                <w:szCs w:val="24"/>
              </w:rPr>
              <w:t>17</w:t>
            </w:r>
          </w:p>
        </w:tc>
        <w:tc>
          <w:tcPr>
            <w:tcW w:w="1027" w:type="dxa"/>
            <w:shd w:val="clear" w:color="auto" w:fill="auto"/>
          </w:tcPr>
          <w:p w:rsidR="00F36EC9" w:rsidRPr="00CF2913" w:rsidRDefault="00F36EC9" w:rsidP="00CF2913">
            <w:pPr>
              <w:jc w:val="center"/>
              <w:rPr>
                <w:sz w:val="24"/>
                <w:szCs w:val="24"/>
              </w:rPr>
            </w:pPr>
            <w:r w:rsidRPr="00CF2913">
              <w:rPr>
                <w:sz w:val="24"/>
                <w:szCs w:val="24"/>
              </w:rPr>
              <w:t>132</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Сольфеджио</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jc w:val="center"/>
              <w:rPr>
                <w:sz w:val="24"/>
                <w:szCs w:val="24"/>
              </w:rPr>
            </w:pPr>
            <w:r w:rsidRPr="00CF2913">
              <w:rPr>
                <w:sz w:val="24"/>
                <w:szCs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jc w:val="center"/>
              <w:rPr>
                <w:sz w:val="24"/>
                <w:szCs w:val="24"/>
              </w:rPr>
            </w:pPr>
            <w:r w:rsidRPr="00CF2913">
              <w:rPr>
                <w:sz w:val="24"/>
                <w:szCs w:val="24"/>
              </w:rPr>
              <w:t>17</w:t>
            </w:r>
          </w:p>
        </w:tc>
        <w:tc>
          <w:tcPr>
            <w:tcW w:w="1027" w:type="dxa"/>
            <w:shd w:val="clear" w:color="auto" w:fill="auto"/>
          </w:tcPr>
          <w:p w:rsidR="00F36EC9" w:rsidRPr="00CF2913" w:rsidRDefault="00F36EC9" w:rsidP="00CF2913">
            <w:pPr>
              <w:jc w:val="center"/>
              <w:rPr>
                <w:sz w:val="24"/>
                <w:szCs w:val="24"/>
              </w:rPr>
            </w:pPr>
            <w:r w:rsidRPr="00CF2913">
              <w:rPr>
                <w:sz w:val="24"/>
                <w:szCs w:val="24"/>
              </w:rPr>
              <w:t>132</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Слушание музыки</w:t>
            </w:r>
          </w:p>
        </w:tc>
        <w:tc>
          <w:tcPr>
            <w:tcW w:w="714"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699"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700" w:type="dxa"/>
            <w:shd w:val="clear" w:color="auto" w:fill="auto"/>
          </w:tcPr>
          <w:p w:rsidR="00F36EC9" w:rsidRPr="00CF2913" w:rsidRDefault="00F36EC9" w:rsidP="00CF2913">
            <w:pPr>
              <w:pStyle w:val="Standard"/>
              <w:jc w:val="center"/>
              <w:rPr>
                <w:rFonts w:cs="Times New Roman"/>
                <w:sz w:val="24"/>
              </w:rPr>
            </w:pPr>
          </w:p>
        </w:tc>
        <w:tc>
          <w:tcPr>
            <w:tcW w:w="700" w:type="dxa"/>
            <w:shd w:val="clear" w:color="auto" w:fill="auto"/>
          </w:tcPr>
          <w:p w:rsidR="00F36EC9" w:rsidRPr="00CF2913" w:rsidRDefault="00F36EC9" w:rsidP="00CF2913">
            <w:pPr>
              <w:pStyle w:val="Standard"/>
              <w:jc w:val="center"/>
              <w:rPr>
                <w:rFonts w:cs="Times New Roman"/>
                <w:sz w:val="24"/>
              </w:rPr>
            </w:pPr>
          </w:p>
        </w:tc>
        <w:tc>
          <w:tcPr>
            <w:tcW w:w="679" w:type="dxa"/>
          </w:tcPr>
          <w:p w:rsidR="00F36EC9" w:rsidRPr="00CF2913" w:rsidRDefault="00F36EC9" w:rsidP="00CF2913">
            <w:pPr>
              <w:pStyle w:val="Standard"/>
              <w:jc w:val="center"/>
              <w:rPr>
                <w:rFonts w:cs="Times New Roman"/>
                <w:sz w:val="24"/>
              </w:rPr>
            </w:pPr>
          </w:p>
        </w:tc>
        <w:tc>
          <w:tcPr>
            <w:tcW w:w="712" w:type="dxa"/>
          </w:tcPr>
          <w:p w:rsidR="00F36EC9" w:rsidRPr="00CF2913" w:rsidRDefault="00F36EC9" w:rsidP="00CF2913">
            <w:pPr>
              <w:pStyle w:val="Standard"/>
              <w:jc w:val="center"/>
              <w:rPr>
                <w:rFonts w:cs="Times New Roman"/>
                <w:sz w:val="24"/>
              </w:rPr>
            </w:pPr>
          </w:p>
        </w:tc>
        <w:tc>
          <w:tcPr>
            <w:tcW w:w="1027"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65</w:t>
            </w:r>
          </w:p>
        </w:tc>
      </w:tr>
      <w:tr w:rsidR="00F36EC9" w:rsidRPr="00CF2913" w:rsidTr="00652FED">
        <w:trPr>
          <w:jc w:val="center"/>
        </w:trPr>
        <w:tc>
          <w:tcPr>
            <w:tcW w:w="2151" w:type="dxa"/>
            <w:shd w:val="clear" w:color="auto" w:fill="auto"/>
          </w:tcPr>
          <w:p w:rsidR="00F36EC9" w:rsidRPr="00CF2913" w:rsidRDefault="00F36EC9" w:rsidP="00CF2913">
            <w:pPr>
              <w:rPr>
                <w:sz w:val="24"/>
                <w:szCs w:val="24"/>
              </w:rPr>
            </w:pPr>
            <w:r w:rsidRPr="00CF2913">
              <w:rPr>
                <w:sz w:val="24"/>
                <w:szCs w:val="24"/>
              </w:rPr>
              <w:t>Музыкальная литература</w:t>
            </w:r>
          </w:p>
        </w:tc>
        <w:tc>
          <w:tcPr>
            <w:tcW w:w="714" w:type="dxa"/>
            <w:shd w:val="clear" w:color="auto" w:fill="auto"/>
          </w:tcPr>
          <w:p w:rsidR="00F36EC9" w:rsidRPr="00CF2913" w:rsidRDefault="00F36EC9" w:rsidP="00CF2913">
            <w:pPr>
              <w:pStyle w:val="Standard"/>
              <w:jc w:val="center"/>
              <w:rPr>
                <w:rFonts w:cs="Times New Roman"/>
                <w:sz w:val="24"/>
              </w:rPr>
            </w:pPr>
          </w:p>
        </w:tc>
        <w:tc>
          <w:tcPr>
            <w:tcW w:w="699" w:type="dxa"/>
            <w:shd w:val="clear" w:color="auto" w:fill="auto"/>
          </w:tcPr>
          <w:p w:rsidR="00F36EC9" w:rsidRPr="00CF2913" w:rsidRDefault="00F36EC9" w:rsidP="00CF2913">
            <w:pPr>
              <w:pStyle w:val="Standard"/>
              <w:jc w:val="center"/>
              <w:rPr>
                <w:rFonts w:cs="Times New Roman"/>
                <w:sz w:val="24"/>
              </w:rPr>
            </w:pPr>
          </w:p>
        </w:tc>
        <w:tc>
          <w:tcPr>
            <w:tcW w:w="700" w:type="dxa"/>
            <w:shd w:val="clear" w:color="auto" w:fill="auto"/>
          </w:tcPr>
          <w:p w:rsidR="00F36EC9" w:rsidRPr="00CF2913" w:rsidRDefault="00F36EC9" w:rsidP="00CF2913">
            <w:pPr>
              <w:pStyle w:val="Standard"/>
              <w:jc w:val="center"/>
              <w:rPr>
                <w:rFonts w:cs="Times New Roman"/>
                <w:sz w:val="24"/>
              </w:rPr>
            </w:pPr>
          </w:p>
        </w:tc>
        <w:tc>
          <w:tcPr>
            <w:tcW w:w="700" w:type="dxa"/>
            <w:shd w:val="clear" w:color="auto" w:fill="auto"/>
          </w:tcPr>
          <w:p w:rsidR="00F36EC9" w:rsidRPr="00CF2913" w:rsidRDefault="00F36EC9" w:rsidP="00CF2913">
            <w:pPr>
              <w:pStyle w:val="Standard"/>
              <w:jc w:val="center"/>
              <w:rPr>
                <w:rFonts w:cs="Times New Roman"/>
                <w:sz w:val="24"/>
              </w:rPr>
            </w:pP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16</w:t>
            </w:r>
          </w:p>
        </w:tc>
        <w:tc>
          <w:tcPr>
            <w:tcW w:w="700"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17</w:t>
            </w:r>
          </w:p>
        </w:tc>
        <w:tc>
          <w:tcPr>
            <w:tcW w:w="679" w:type="dxa"/>
          </w:tcPr>
          <w:p w:rsidR="00F36EC9" w:rsidRPr="00CF2913" w:rsidRDefault="00F36EC9" w:rsidP="00CF2913">
            <w:pPr>
              <w:pStyle w:val="Standard"/>
              <w:jc w:val="center"/>
              <w:rPr>
                <w:rFonts w:cs="Times New Roman"/>
                <w:sz w:val="24"/>
              </w:rPr>
            </w:pPr>
            <w:r w:rsidRPr="00CF2913">
              <w:rPr>
                <w:rFonts w:cs="Times New Roman"/>
                <w:sz w:val="24"/>
              </w:rPr>
              <w:t>16</w:t>
            </w:r>
          </w:p>
        </w:tc>
        <w:tc>
          <w:tcPr>
            <w:tcW w:w="712" w:type="dxa"/>
          </w:tcPr>
          <w:p w:rsidR="00F36EC9" w:rsidRPr="00CF2913" w:rsidRDefault="00F36EC9" w:rsidP="00CF2913">
            <w:pPr>
              <w:pStyle w:val="Standard"/>
              <w:jc w:val="center"/>
              <w:rPr>
                <w:rFonts w:cs="Times New Roman"/>
                <w:sz w:val="24"/>
              </w:rPr>
            </w:pPr>
            <w:r w:rsidRPr="00CF2913">
              <w:rPr>
                <w:rFonts w:cs="Times New Roman"/>
                <w:sz w:val="24"/>
              </w:rPr>
              <w:t>17</w:t>
            </w:r>
          </w:p>
        </w:tc>
        <w:tc>
          <w:tcPr>
            <w:tcW w:w="1027" w:type="dxa"/>
            <w:shd w:val="clear" w:color="auto" w:fill="auto"/>
          </w:tcPr>
          <w:p w:rsidR="00F36EC9" w:rsidRPr="00CF2913" w:rsidRDefault="00F36EC9" w:rsidP="00CF2913">
            <w:pPr>
              <w:pStyle w:val="Standard"/>
              <w:jc w:val="center"/>
              <w:rPr>
                <w:rFonts w:cs="Times New Roman"/>
                <w:sz w:val="24"/>
              </w:rPr>
            </w:pPr>
            <w:r w:rsidRPr="00CF2913">
              <w:rPr>
                <w:rFonts w:cs="Times New Roman"/>
                <w:sz w:val="24"/>
              </w:rPr>
              <w:t>66</w:t>
            </w:r>
          </w:p>
        </w:tc>
      </w:tr>
      <w:tr w:rsidR="00F36EC9" w:rsidRPr="00CF2913" w:rsidTr="00652FED">
        <w:trPr>
          <w:jc w:val="center"/>
        </w:trPr>
        <w:tc>
          <w:tcPr>
            <w:tcW w:w="2151" w:type="dxa"/>
            <w:shd w:val="clear" w:color="auto" w:fill="auto"/>
          </w:tcPr>
          <w:p w:rsidR="00F36EC9" w:rsidRPr="00CF2913" w:rsidRDefault="00F36EC9" w:rsidP="00CF2913">
            <w:pPr>
              <w:rPr>
                <w:b/>
                <w:sz w:val="24"/>
                <w:szCs w:val="24"/>
              </w:rPr>
            </w:pPr>
            <w:r w:rsidRPr="00CF2913">
              <w:rPr>
                <w:b/>
                <w:sz w:val="24"/>
                <w:szCs w:val="24"/>
              </w:rPr>
              <w:t xml:space="preserve">Самостоятельная работа </w:t>
            </w:r>
          </w:p>
        </w:tc>
        <w:tc>
          <w:tcPr>
            <w:tcW w:w="714"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64</w:t>
            </w:r>
          </w:p>
        </w:tc>
        <w:tc>
          <w:tcPr>
            <w:tcW w:w="699"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76</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64</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76</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64</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76</w:t>
            </w:r>
          </w:p>
        </w:tc>
        <w:tc>
          <w:tcPr>
            <w:tcW w:w="679" w:type="dxa"/>
          </w:tcPr>
          <w:p w:rsidR="00F36EC9" w:rsidRPr="00CF2913" w:rsidRDefault="00F36EC9" w:rsidP="00CF2913">
            <w:pPr>
              <w:pStyle w:val="Standard"/>
              <w:jc w:val="center"/>
              <w:rPr>
                <w:rFonts w:cs="Times New Roman"/>
                <w:b/>
                <w:sz w:val="24"/>
              </w:rPr>
            </w:pPr>
            <w:r w:rsidRPr="00CF2913">
              <w:rPr>
                <w:rFonts w:cs="Times New Roman"/>
                <w:b/>
                <w:sz w:val="24"/>
              </w:rPr>
              <w:t>64</w:t>
            </w:r>
          </w:p>
        </w:tc>
        <w:tc>
          <w:tcPr>
            <w:tcW w:w="712" w:type="dxa"/>
          </w:tcPr>
          <w:p w:rsidR="00F36EC9" w:rsidRPr="00CF2913" w:rsidRDefault="00F36EC9" w:rsidP="00CF2913">
            <w:pPr>
              <w:pStyle w:val="Standard"/>
              <w:jc w:val="center"/>
              <w:rPr>
                <w:rFonts w:cs="Times New Roman"/>
                <w:b/>
                <w:sz w:val="24"/>
              </w:rPr>
            </w:pPr>
            <w:r w:rsidRPr="00CF2913">
              <w:rPr>
                <w:rFonts w:cs="Times New Roman"/>
                <w:b/>
                <w:sz w:val="24"/>
              </w:rPr>
              <w:t>76</w:t>
            </w:r>
          </w:p>
        </w:tc>
        <w:tc>
          <w:tcPr>
            <w:tcW w:w="1027"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560</w:t>
            </w:r>
          </w:p>
        </w:tc>
      </w:tr>
      <w:tr w:rsidR="00F36EC9" w:rsidRPr="00CF2913" w:rsidTr="00652FED">
        <w:trPr>
          <w:jc w:val="center"/>
        </w:trPr>
        <w:tc>
          <w:tcPr>
            <w:tcW w:w="2151" w:type="dxa"/>
            <w:shd w:val="clear" w:color="auto" w:fill="auto"/>
          </w:tcPr>
          <w:p w:rsidR="00F36EC9" w:rsidRPr="00CF2913" w:rsidRDefault="00F36EC9" w:rsidP="00CF2913">
            <w:pPr>
              <w:rPr>
                <w:b/>
                <w:sz w:val="24"/>
                <w:szCs w:val="24"/>
              </w:rPr>
            </w:pPr>
            <w:r w:rsidRPr="00CF2913">
              <w:rPr>
                <w:b/>
                <w:sz w:val="24"/>
                <w:szCs w:val="24"/>
              </w:rPr>
              <w:t xml:space="preserve">Максимальная учебная нагрузка </w:t>
            </w:r>
          </w:p>
        </w:tc>
        <w:tc>
          <w:tcPr>
            <w:tcW w:w="714"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176</w:t>
            </w:r>
          </w:p>
        </w:tc>
        <w:tc>
          <w:tcPr>
            <w:tcW w:w="699"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194</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176</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195</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176</w:t>
            </w:r>
          </w:p>
        </w:tc>
        <w:tc>
          <w:tcPr>
            <w:tcW w:w="700"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195</w:t>
            </w:r>
          </w:p>
        </w:tc>
        <w:tc>
          <w:tcPr>
            <w:tcW w:w="679" w:type="dxa"/>
          </w:tcPr>
          <w:p w:rsidR="00F36EC9" w:rsidRPr="00CF2913" w:rsidRDefault="00F36EC9" w:rsidP="00CF2913">
            <w:pPr>
              <w:pStyle w:val="Standard"/>
              <w:jc w:val="center"/>
              <w:rPr>
                <w:rFonts w:cs="Times New Roman"/>
                <w:b/>
                <w:sz w:val="24"/>
              </w:rPr>
            </w:pPr>
            <w:r w:rsidRPr="00CF2913">
              <w:rPr>
                <w:rFonts w:cs="Times New Roman"/>
                <w:b/>
                <w:sz w:val="24"/>
              </w:rPr>
              <w:t>176</w:t>
            </w:r>
          </w:p>
        </w:tc>
        <w:tc>
          <w:tcPr>
            <w:tcW w:w="712" w:type="dxa"/>
          </w:tcPr>
          <w:p w:rsidR="00F36EC9" w:rsidRPr="00CF2913" w:rsidRDefault="00F36EC9" w:rsidP="00CF2913">
            <w:pPr>
              <w:pStyle w:val="Standard"/>
              <w:jc w:val="center"/>
              <w:rPr>
                <w:rFonts w:cs="Times New Roman"/>
                <w:b/>
                <w:sz w:val="24"/>
              </w:rPr>
            </w:pPr>
            <w:r w:rsidRPr="00CF2913">
              <w:rPr>
                <w:rFonts w:cs="Times New Roman"/>
                <w:b/>
                <w:sz w:val="24"/>
              </w:rPr>
              <w:t>195</w:t>
            </w:r>
          </w:p>
        </w:tc>
        <w:tc>
          <w:tcPr>
            <w:tcW w:w="1027" w:type="dxa"/>
            <w:shd w:val="clear" w:color="auto" w:fill="auto"/>
          </w:tcPr>
          <w:p w:rsidR="00F36EC9" w:rsidRPr="00CF2913" w:rsidRDefault="00F36EC9" w:rsidP="00CF2913">
            <w:pPr>
              <w:pStyle w:val="Standard"/>
              <w:jc w:val="center"/>
              <w:rPr>
                <w:rFonts w:cs="Times New Roman"/>
                <w:b/>
                <w:sz w:val="24"/>
              </w:rPr>
            </w:pPr>
            <w:r w:rsidRPr="00CF2913">
              <w:rPr>
                <w:rFonts w:cs="Times New Roman"/>
                <w:b/>
                <w:sz w:val="24"/>
              </w:rPr>
              <w:t>1483</w:t>
            </w:r>
          </w:p>
        </w:tc>
      </w:tr>
    </w:tbl>
    <w:p w:rsidR="005A150F" w:rsidRPr="00CF2913" w:rsidRDefault="005A150F" w:rsidP="00CF2913">
      <w:pPr>
        <w:pStyle w:val="aa"/>
        <w:jc w:val="center"/>
        <w:rPr>
          <w:rFonts w:ascii="Times New Roman" w:hAnsi="Times New Roman"/>
          <w:b/>
          <w:i/>
          <w:sz w:val="24"/>
          <w:szCs w:val="24"/>
        </w:rPr>
      </w:pPr>
    </w:p>
    <w:p w:rsidR="00E67FB1" w:rsidRPr="00CF2913" w:rsidRDefault="00E67FB1" w:rsidP="00CF2913">
      <w:pPr>
        <w:pStyle w:val="aa"/>
        <w:jc w:val="center"/>
        <w:rPr>
          <w:rFonts w:ascii="Times New Roman" w:hAnsi="Times New Roman"/>
          <w:b/>
          <w:i/>
          <w:sz w:val="24"/>
          <w:szCs w:val="24"/>
        </w:rPr>
      </w:pPr>
      <w:r w:rsidRPr="00CF2913">
        <w:rPr>
          <w:rFonts w:ascii="Times New Roman" w:hAnsi="Times New Roman"/>
          <w:b/>
          <w:i/>
          <w:sz w:val="24"/>
          <w:szCs w:val="24"/>
        </w:rPr>
        <w:t>Объем учебного времени, предусмотренный учебным планом образовательной организации на реализацию программы</w:t>
      </w:r>
    </w:p>
    <w:p w:rsidR="00E67FB1" w:rsidRPr="00CF2913" w:rsidRDefault="00E67FB1" w:rsidP="00CF2913">
      <w:pPr>
        <w:pStyle w:val="aa"/>
        <w:jc w:val="both"/>
        <w:rPr>
          <w:rFonts w:ascii="Times New Roman" w:hAnsi="Times New Roman"/>
          <w:i/>
          <w:color w:val="FF0000"/>
          <w:sz w:val="24"/>
          <w:szCs w:val="24"/>
        </w:rPr>
      </w:pPr>
      <w:r w:rsidRPr="00CF2913">
        <w:rPr>
          <w:rFonts w:ascii="Times New Roman" w:hAnsi="Times New Roman"/>
          <w:sz w:val="24"/>
          <w:szCs w:val="24"/>
        </w:rPr>
        <w:t xml:space="preserve">           Общая трудоемкость программы при 4-летнем сроке обучения составляет </w:t>
      </w:r>
      <w:r w:rsidR="00F36EC9" w:rsidRPr="00CF2913">
        <w:rPr>
          <w:rFonts w:ascii="Times New Roman" w:hAnsi="Times New Roman"/>
          <w:sz w:val="24"/>
          <w:szCs w:val="24"/>
        </w:rPr>
        <w:t>1483</w:t>
      </w:r>
      <w:r w:rsidRPr="00CF2913">
        <w:rPr>
          <w:rFonts w:ascii="Times New Roman" w:hAnsi="Times New Roman"/>
          <w:sz w:val="24"/>
          <w:szCs w:val="24"/>
        </w:rPr>
        <w:t xml:space="preserve"> часов.  Из них: </w:t>
      </w:r>
      <w:r w:rsidR="00F36EC9" w:rsidRPr="00CF2913">
        <w:rPr>
          <w:rFonts w:ascii="Times New Roman" w:hAnsi="Times New Roman"/>
          <w:sz w:val="24"/>
          <w:szCs w:val="24"/>
        </w:rPr>
        <w:t>923</w:t>
      </w:r>
      <w:r w:rsidRPr="00CF2913">
        <w:rPr>
          <w:rFonts w:ascii="Times New Roman" w:hAnsi="Times New Roman"/>
          <w:sz w:val="24"/>
          <w:szCs w:val="24"/>
        </w:rPr>
        <w:t xml:space="preserve"> час – аудиторные занятия, 560 час – самостоятельная работа</w:t>
      </w:r>
      <w:r w:rsidRPr="00CF2913">
        <w:rPr>
          <w:rFonts w:ascii="Times New Roman" w:hAnsi="Times New Roman"/>
          <w:i/>
          <w:color w:val="FF0000"/>
          <w:sz w:val="24"/>
          <w:szCs w:val="24"/>
        </w:rPr>
        <w:t>.</w:t>
      </w:r>
    </w:p>
    <w:p w:rsidR="00E67FB1" w:rsidRPr="00CF2913" w:rsidRDefault="00E67FB1" w:rsidP="00CF2913">
      <w:pPr>
        <w:ind w:firstLine="709"/>
        <w:jc w:val="both"/>
        <w:rPr>
          <w:sz w:val="24"/>
          <w:szCs w:val="24"/>
        </w:rPr>
      </w:pPr>
      <w:r w:rsidRPr="00CF2913">
        <w:rPr>
          <w:sz w:val="24"/>
          <w:szCs w:val="24"/>
        </w:rPr>
        <w:t>Рекомендуемая недельная нагрузка в часах:</w:t>
      </w:r>
    </w:p>
    <w:p w:rsidR="00E67FB1" w:rsidRPr="00CF2913" w:rsidRDefault="00E67FB1" w:rsidP="00CF2913">
      <w:pPr>
        <w:ind w:firstLine="851"/>
        <w:jc w:val="both"/>
        <w:rPr>
          <w:sz w:val="24"/>
          <w:szCs w:val="24"/>
        </w:rPr>
      </w:pPr>
      <w:r w:rsidRPr="00CF2913">
        <w:rPr>
          <w:i/>
          <w:sz w:val="24"/>
          <w:szCs w:val="24"/>
        </w:rPr>
        <w:t>Аудиторные занятия</w:t>
      </w:r>
      <w:r w:rsidRPr="00CF2913">
        <w:rPr>
          <w:sz w:val="24"/>
          <w:szCs w:val="24"/>
        </w:rPr>
        <w:t>:</w:t>
      </w:r>
    </w:p>
    <w:p w:rsidR="00E67FB1" w:rsidRPr="00CF2913" w:rsidRDefault="006E0744" w:rsidP="00CF2913">
      <w:pPr>
        <w:pStyle w:val="ab"/>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CF2913">
        <w:rPr>
          <w:rFonts w:ascii="Times New Roman" w:hAnsi="Times New Roman"/>
          <w:sz w:val="24"/>
          <w:szCs w:val="24"/>
        </w:rPr>
        <w:t xml:space="preserve">1 класс – </w:t>
      </w:r>
      <w:r w:rsidR="00F36EC9" w:rsidRPr="00CF2913">
        <w:rPr>
          <w:rFonts w:ascii="Times New Roman" w:hAnsi="Times New Roman"/>
          <w:sz w:val="24"/>
          <w:szCs w:val="24"/>
        </w:rPr>
        <w:t>6</w:t>
      </w:r>
      <w:r w:rsidR="00E67FB1" w:rsidRPr="00CF2913">
        <w:rPr>
          <w:rFonts w:ascii="Times New Roman" w:hAnsi="Times New Roman"/>
          <w:sz w:val="24"/>
          <w:szCs w:val="24"/>
        </w:rPr>
        <w:t xml:space="preserve"> час</w:t>
      </w:r>
      <w:r w:rsidRPr="00CF2913">
        <w:rPr>
          <w:rFonts w:ascii="Times New Roman" w:hAnsi="Times New Roman"/>
          <w:sz w:val="24"/>
          <w:szCs w:val="24"/>
        </w:rPr>
        <w:t>а</w:t>
      </w:r>
      <w:r w:rsidR="00E67FB1" w:rsidRPr="00CF2913">
        <w:rPr>
          <w:rFonts w:ascii="Times New Roman" w:hAnsi="Times New Roman"/>
          <w:sz w:val="24"/>
          <w:szCs w:val="24"/>
        </w:rPr>
        <w:t xml:space="preserve"> в неделю.</w:t>
      </w:r>
    </w:p>
    <w:p w:rsidR="00E67FB1" w:rsidRPr="00CF2913" w:rsidRDefault="00E67FB1" w:rsidP="00CF2913">
      <w:pPr>
        <w:pStyle w:val="ab"/>
        <w:widowControl w:val="0"/>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CF2913">
        <w:rPr>
          <w:rFonts w:ascii="Times New Roman" w:hAnsi="Times New Roman"/>
          <w:sz w:val="24"/>
          <w:szCs w:val="24"/>
        </w:rPr>
        <w:t>2</w:t>
      </w:r>
      <w:r w:rsidRPr="00CF2913">
        <w:rPr>
          <w:rFonts w:ascii="Times New Roman" w:hAnsi="Times New Roman"/>
          <w:sz w:val="24"/>
          <w:szCs w:val="24"/>
          <w:vertAlign w:val="superscript"/>
        </w:rPr>
        <w:t xml:space="preserve"> </w:t>
      </w:r>
      <w:r w:rsidRPr="00CF2913">
        <w:rPr>
          <w:rFonts w:ascii="Times New Roman" w:hAnsi="Times New Roman"/>
          <w:sz w:val="24"/>
          <w:szCs w:val="24"/>
        </w:rPr>
        <w:t>- 4 классы – по 7 часов в неделю.</w:t>
      </w:r>
    </w:p>
    <w:p w:rsidR="00E67FB1" w:rsidRPr="00CF2913" w:rsidRDefault="00E67FB1" w:rsidP="00CF2913">
      <w:pPr>
        <w:pStyle w:val="ab"/>
        <w:widowControl w:val="0"/>
        <w:autoSpaceDE w:val="0"/>
        <w:autoSpaceDN w:val="0"/>
        <w:adjustRightInd w:val="0"/>
        <w:spacing w:after="0" w:line="240" w:lineRule="auto"/>
        <w:ind w:left="851" w:hanging="851"/>
        <w:jc w:val="both"/>
        <w:rPr>
          <w:rFonts w:ascii="Times New Roman" w:hAnsi="Times New Roman"/>
          <w:i/>
          <w:sz w:val="24"/>
          <w:szCs w:val="24"/>
        </w:rPr>
      </w:pPr>
      <w:r w:rsidRPr="00CF2913">
        <w:rPr>
          <w:rFonts w:ascii="Times New Roman" w:hAnsi="Times New Roman"/>
          <w:sz w:val="24"/>
          <w:szCs w:val="24"/>
        </w:rPr>
        <w:t xml:space="preserve">           </w:t>
      </w:r>
      <w:r w:rsidRPr="00CF2913">
        <w:rPr>
          <w:rFonts w:ascii="Times New Roman" w:hAnsi="Times New Roman"/>
          <w:i/>
          <w:sz w:val="24"/>
          <w:szCs w:val="24"/>
        </w:rPr>
        <w:t>Самостоятельная работа (внеаудиторная нагрузка):</w:t>
      </w:r>
    </w:p>
    <w:p w:rsidR="00E67FB1" w:rsidRPr="00CF2913" w:rsidRDefault="00E67FB1" w:rsidP="00CF2913">
      <w:pPr>
        <w:pStyle w:val="ab"/>
        <w:widowControl w:val="0"/>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CF2913">
        <w:rPr>
          <w:rFonts w:ascii="Times New Roman" w:hAnsi="Times New Roman"/>
          <w:sz w:val="24"/>
          <w:szCs w:val="24"/>
        </w:rPr>
        <w:t>1-4 классы –  по 4 часа в неделю.</w:t>
      </w:r>
    </w:p>
    <w:p w:rsidR="00E67FB1" w:rsidRPr="00CF2913" w:rsidRDefault="00E67FB1" w:rsidP="00CF2913">
      <w:pPr>
        <w:jc w:val="both"/>
        <w:rPr>
          <w:sz w:val="24"/>
          <w:szCs w:val="24"/>
        </w:rPr>
      </w:pPr>
      <w:r w:rsidRPr="00CF2913">
        <w:rPr>
          <w:sz w:val="24"/>
          <w:szCs w:val="24"/>
        </w:rPr>
        <w:t xml:space="preserve">                                 </w:t>
      </w:r>
    </w:p>
    <w:p w:rsidR="00E67FB1" w:rsidRPr="00CF2913" w:rsidRDefault="00E67FB1" w:rsidP="00CF2913">
      <w:pPr>
        <w:jc w:val="center"/>
        <w:rPr>
          <w:sz w:val="24"/>
          <w:szCs w:val="24"/>
        </w:rPr>
      </w:pPr>
      <w:r w:rsidRPr="00CF2913">
        <w:rPr>
          <w:b/>
          <w:i/>
          <w:sz w:val="24"/>
          <w:szCs w:val="24"/>
        </w:rPr>
        <w:t>Форма проведения учебных занятий</w:t>
      </w:r>
    </w:p>
    <w:p w:rsidR="00E67FB1" w:rsidRPr="00CF2913" w:rsidRDefault="00E67FB1" w:rsidP="00CF2913">
      <w:pPr>
        <w:ind w:firstLine="709"/>
        <w:jc w:val="both"/>
        <w:rPr>
          <w:sz w:val="24"/>
          <w:szCs w:val="24"/>
        </w:rPr>
      </w:pPr>
      <w:r w:rsidRPr="00CF2913">
        <w:rPr>
          <w:i/>
          <w:sz w:val="24"/>
          <w:szCs w:val="24"/>
        </w:rPr>
        <w:t xml:space="preserve"> </w:t>
      </w:r>
      <w:r w:rsidRPr="00CF2913">
        <w:rPr>
          <w:color w:val="000000"/>
          <w:sz w:val="24"/>
          <w:szCs w:val="24"/>
        </w:rPr>
        <w:t xml:space="preserve">Занятия проводятся в индивидуальной форме, возможно чередование индивидуальных и мелкогрупповых (от 4-х до 10 человек) занятий. При этом такие учебные предметы, как «ансамбль», «подготовка концертных номеров» могут </w:t>
      </w:r>
      <w:proofErr w:type="gramStart"/>
      <w:r w:rsidRPr="00CF2913">
        <w:rPr>
          <w:color w:val="000000"/>
          <w:sz w:val="24"/>
          <w:szCs w:val="24"/>
        </w:rPr>
        <w:t>проводится</w:t>
      </w:r>
      <w:proofErr w:type="gramEnd"/>
      <w:r w:rsidRPr="00CF2913">
        <w:rPr>
          <w:color w:val="000000"/>
          <w:sz w:val="24"/>
          <w:szCs w:val="24"/>
        </w:rPr>
        <w:t xml:space="preserve"> в </w:t>
      </w:r>
      <w:r w:rsidRPr="00CF2913">
        <w:rPr>
          <w:color w:val="000000"/>
          <w:sz w:val="24"/>
          <w:szCs w:val="24"/>
        </w:rPr>
        <w:lastRenderedPageBreak/>
        <w:t>мелкогрупповой форме от 2-х человек. Индивидуальная и м</w:t>
      </w:r>
      <w:r w:rsidRPr="00CF2913">
        <w:rPr>
          <w:rFonts w:eastAsia="Geeza Pro"/>
          <w:color w:val="000000"/>
          <w:sz w:val="24"/>
          <w:szCs w:val="24"/>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E67FB1" w:rsidRPr="00CF2913" w:rsidRDefault="00E67FB1" w:rsidP="00CF2913">
      <w:pPr>
        <w:jc w:val="center"/>
        <w:rPr>
          <w:b/>
          <w:i/>
          <w:sz w:val="24"/>
          <w:szCs w:val="24"/>
        </w:rPr>
      </w:pPr>
      <w:r w:rsidRPr="00CF2913">
        <w:rPr>
          <w:b/>
          <w:i/>
          <w:sz w:val="24"/>
          <w:szCs w:val="24"/>
        </w:rPr>
        <w:t>Методы обучения</w:t>
      </w:r>
    </w:p>
    <w:p w:rsidR="00E67FB1" w:rsidRPr="00CF2913" w:rsidRDefault="00E67FB1" w:rsidP="00CF2913">
      <w:pPr>
        <w:pStyle w:val="Body1"/>
        <w:ind w:firstLine="709"/>
        <w:jc w:val="both"/>
        <w:rPr>
          <w:rFonts w:ascii="Times New Roman" w:eastAsia="Helvetica" w:hAnsi="Times New Roman"/>
          <w:szCs w:val="24"/>
          <w:lang w:val="ru-RU"/>
        </w:rPr>
      </w:pPr>
      <w:r w:rsidRPr="00CF2913">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E67FB1" w:rsidRPr="00CF2913" w:rsidRDefault="00E67FB1" w:rsidP="00CF2913">
      <w:pPr>
        <w:pStyle w:val="10"/>
        <w:ind w:left="0" w:firstLine="709"/>
        <w:jc w:val="both"/>
        <w:rPr>
          <w:rFonts w:ascii="Times New Roman" w:eastAsia="Geeza Pro" w:hAnsi="Times New Roman" w:cs="Times New Roman"/>
          <w:color w:val="000000"/>
        </w:rPr>
      </w:pPr>
      <w:r w:rsidRPr="00CF2913">
        <w:rPr>
          <w:rFonts w:ascii="Times New Roman" w:eastAsia="Geeza Pro" w:hAnsi="Times New Roman" w:cs="Times New Roman"/>
          <w:color w:val="000000"/>
        </w:rPr>
        <w:t>- словесный (объяснение, беседа, рассказ);</w:t>
      </w:r>
    </w:p>
    <w:p w:rsidR="00E67FB1" w:rsidRPr="00CF2913" w:rsidRDefault="00E67FB1" w:rsidP="00CF2913">
      <w:pPr>
        <w:pStyle w:val="10"/>
        <w:ind w:left="0" w:firstLine="709"/>
        <w:jc w:val="both"/>
        <w:rPr>
          <w:rFonts w:ascii="Times New Roman" w:eastAsia="Geeza Pro" w:hAnsi="Times New Roman" w:cs="Times New Roman"/>
          <w:color w:val="000000"/>
        </w:rPr>
      </w:pPr>
      <w:r w:rsidRPr="00CF2913">
        <w:rPr>
          <w:rFonts w:ascii="Times New Roman" w:eastAsia="Geeza Pro" w:hAnsi="Times New Roman" w:cs="Times New Roman"/>
          <w:color w:val="000000"/>
        </w:rPr>
        <w:t>- наглядный (показ, наблюдение, демонстрация приемов работы);</w:t>
      </w:r>
    </w:p>
    <w:p w:rsidR="00E67FB1" w:rsidRPr="00CF2913" w:rsidRDefault="00E67FB1" w:rsidP="00CF2913">
      <w:pPr>
        <w:pStyle w:val="10"/>
        <w:ind w:left="0" w:firstLine="709"/>
        <w:jc w:val="both"/>
        <w:rPr>
          <w:rFonts w:ascii="Times New Roman" w:eastAsia="Geeza Pro" w:hAnsi="Times New Roman" w:cs="Times New Roman"/>
          <w:color w:val="000000"/>
        </w:rPr>
      </w:pPr>
      <w:r w:rsidRPr="00CF2913">
        <w:rPr>
          <w:rFonts w:ascii="Times New Roman" w:eastAsia="Geeza Pro" w:hAnsi="Times New Roman" w:cs="Times New Roman"/>
          <w:color w:val="000000"/>
        </w:rPr>
        <w:t xml:space="preserve">- </w:t>
      </w:r>
      <w:proofErr w:type="gramStart"/>
      <w:r w:rsidRPr="00CF2913">
        <w:rPr>
          <w:rFonts w:ascii="Times New Roman" w:eastAsia="Geeza Pro" w:hAnsi="Times New Roman" w:cs="Times New Roman"/>
          <w:color w:val="000000"/>
        </w:rPr>
        <w:t>практический</w:t>
      </w:r>
      <w:proofErr w:type="gramEnd"/>
      <w:r w:rsidRPr="00CF2913">
        <w:rPr>
          <w:rFonts w:ascii="Times New Roman" w:eastAsia="Geeza Pro" w:hAnsi="Times New Roman" w:cs="Times New Roman"/>
          <w:color w:val="000000"/>
        </w:rPr>
        <w:t xml:space="preserve"> (освоение приемов игры на инструменте);</w:t>
      </w:r>
    </w:p>
    <w:p w:rsidR="00E67FB1" w:rsidRPr="00CF2913" w:rsidRDefault="00E67FB1" w:rsidP="00CF2913">
      <w:pPr>
        <w:pStyle w:val="10"/>
        <w:ind w:left="0" w:firstLine="709"/>
        <w:jc w:val="both"/>
        <w:rPr>
          <w:rStyle w:val="ac"/>
          <w:rFonts w:ascii="Times New Roman" w:eastAsia="Geeza Pro" w:hAnsi="Times New Roman" w:cs="Times New Roman"/>
          <w:i w:val="0"/>
          <w:iCs w:val="0"/>
          <w:color w:val="000000"/>
        </w:rPr>
      </w:pPr>
      <w:r w:rsidRPr="00CF2913">
        <w:rPr>
          <w:rFonts w:ascii="Times New Roman" w:eastAsia="Geeza Pro" w:hAnsi="Times New Roman" w:cs="Times New Roman"/>
          <w:color w:val="000000"/>
        </w:rPr>
        <w:t>- эмоциональный (подбор ассоциаций, образов, художественные впечатления).</w:t>
      </w:r>
    </w:p>
    <w:p w:rsidR="003404D3" w:rsidRDefault="003404D3" w:rsidP="00CF2913">
      <w:pPr>
        <w:jc w:val="center"/>
        <w:rPr>
          <w:b/>
          <w:i/>
          <w:color w:val="000000"/>
          <w:sz w:val="24"/>
          <w:szCs w:val="24"/>
        </w:rPr>
      </w:pPr>
    </w:p>
    <w:p w:rsidR="00E67FB1" w:rsidRPr="00CF2913" w:rsidRDefault="00E67FB1" w:rsidP="00CF2913">
      <w:pPr>
        <w:jc w:val="center"/>
        <w:rPr>
          <w:i/>
          <w:color w:val="000000"/>
          <w:sz w:val="24"/>
          <w:szCs w:val="24"/>
        </w:rPr>
      </w:pPr>
      <w:r w:rsidRPr="00CF2913">
        <w:rPr>
          <w:b/>
          <w:i/>
          <w:color w:val="000000"/>
          <w:sz w:val="24"/>
          <w:szCs w:val="24"/>
        </w:rPr>
        <w:t xml:space="preserve">Требования к условиям реализации программы </w:t>
      </w:r>
    </w:p>
    <w:p w:rsidR="00E67FB1" w:rsidRPr="00CF2913" w:rsidRDefault="00E67FB1" w:rsidP="00CF2913">
      <w:pPr>
        <w:jc w:val="both"/>
        <w:rPr>
          <w:color w:val="000000"/>
          <w:sz w:val="24"/>
          <w:szCs w:val="24"/>
        </w:rPr>
      </w:pPr>
      <w:r w:rsidRPr="00CF2913">
        <w:rPr>
          <w:color w:val="000000"/>
          <w:sz w:val="24"/>
          <w:szCs w:val="24"/>
        </w:rPr>
        <w:tab/>
        <w:t xml:space="preserve">Требования к условиям реализации программы представляют собой систему требований к учебно-методическим,  кадровым, финансовым, материально-техническим и иным условиям реализации программы с целью достижения планируемых результатов её освоения. </w:t>
      </w:r>
    </w:p>
    <w:p w:rsidR="00E67FB1" w:rsidRPr="00CF2913" w:rsidRDefault="00E67FB1" w:rsidP="00CF2913">
      <w:pPr>
        <w:jc w:val="both"/>
        <w:rPr>
          <w:sz w:val="24"/>
          <w:szCs w:val="24"/>
        </w:rPr>
      </w:pPr>
      <w:r w:rsidRPr="00CF2913">
        <w:rPr>
          <w:color w:val="000000"/>
          <w:sz w:val="24"/>
          <w:szCs w:val="24"/>
        </w:rPr>
        <w:t xml:space="preserve">Программа обеспечивается учебно-методической документацией по всем учебным предметам: </w:t>
      </w:r>
      <w:r w:rsidRPr="00CF2913">
        <w:rPr>
          <w:sz w:val="24"/>
          <w:szCs w:val="24"/>
        </w:rPr>
        <w:t xml:space="preserve">журналами учета посещений индивидуальных и групповых занятий, индивидуальными планами обучающихся, журналами академических концертов и итоговой аттестации, книгой выдачи свидетельств выпускникам об окончании учреждения, протоколами заседаний педагогического и методического советов. </w:t>
      </w:r>
    </w:p>
    <w:p w:rsidR="00E67FB1" w:rsidRPr="00CF2913" w:rsidRDefault="00E67FB1" w:rsidP="00CF2913">
      <w:pPr>
        <w:jc w:val="both"/>
        <w:rPr>
          <w:color w:val="000000"/>
          <w:sz w:val="24"/>
          <w:szCs w:val="24"/>
        </w:rPr>
      </w:pPr>
      <w:r w:rsidRPr="00CF2913">
        <w:rPr>
          <w:color w:val="000000"/>
          <w:sz w:val="24"/>
          <w:szCs w:val="24"/>
        </w:rPr>
        <w:tab/>
        <w:t>Реализация программы обеспечивается педагогическими работниками.</w:t>
      </w:r>
    </w:p>
    <w:p w:rsidR="00E81C0B" w:rsidRPr="00CF2913" w:rsidRDefault="00E67FB1" w:rsidP="00CF2913">
      <w:pPr>
        <w:jc w:val="both"/>
        <w:rPr>
          <w:color w:val="000000"/>
          <w:sz w:val="24"/>
          <w:szCs w:val="24"/>
        </w:rPr>
      </w:pPr>
      <w:r w:rsidRPr="00CF2913">
        <w:rPr>
          <w:color w:val="000000"/>
          <w:sz w:val="24"/>
          <w:szCs w:val="24"/>
        </w:rPr>
        <w:t>Педагогические работники должны иметь среднее профессиональное или высшее профессиональное образование, соответствующее профилю преподаваемого учебного предмета.</w:t>
      </w:r>
      <w:r w:rsidRPr="00CF2913">
        <w:rPr>
          <w:color w:val="000000"/>
          <w:sz w:val="24"/>
          <w:szCs w:val="24"/>
        </w:rPr>
        <w:tab/>
      </w:r>
    </w:p>
    <w:p w:rsidR="00E67FB1" w:rsidRPr="00CF2913" w:rsidRDefault="00E67FB1" w:rsidP="00CF2913">
      <w:pPr>
        <w:jc w:val="both"/>
        <w:rPr>
          <w:color w:val="000000"/>
          <w:sz w:val="24"/>
          <w:szCs w:val="24"/>
        </w:rPr>
      </w:pPr>
      <w:r w:rsidRPr="00CF2913">
        <w:rPr>
          <w:color w:val="000000"/>
          <w:sz w:val="24"/>
          <w:szCs w:val="24"/>
        </w:rPr>
        <w:tab/>
        <w:t>Учебный год для педагогических работников составляет 44 недели, из которых 34-35 недели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E67FB1" w:rsidRPr="00CF2913" w:rsidRDefault="00E67FB1" w:rsidP="00CF2913">
      <w:pPr>
        <w:jc w:val="both"/>
        <w:rPr>
          <w:color w:val="000000"/>
          <w:sz w:val="24"/>
          <w:szCs w:val="24"/>
        </w:rPr>
      </w:pPr>
      <w:r w:rsidRPr="00CF2913">
        <w:rPr>
          <w:color w:val="000000"/>
          <w:sz w:val="24"/>
          <w:szCs w:val="24"/>
        </w:rPr>
        <w:tab/>
        <w:t xml:space="preserve">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72-х часов, не реже чем один раз в пять лет в образовательных учреждениях, имеющих лицензию на осуществление образовательной деятельности. </w:t>
      </w:r>
    </w:p>
    <w:p w:rsidR="00E67FB1" w:rsidRPr="00CF2913" w:rsidRDefault="00E67FB1" w:rsidP="00CF2913">
      <w:pPr>
        <w:jc w:val="both"/>
        <w:rPr>
          <w:color w:val="000000"/>
          <w:sz w:val="24"/>
          <w:szCs w:val="24"/>
        </w:rPr>
      </w:pPr>
      <w:r w:rsidRPr="00CF2913">
        <w:rPr>
          <w:color w:val="000000"/>
          <w:sz w:val="24"/>
          <w:szCs w:val="24"/>
        </w:rPr>
        <w:tab/>
        <w:t xml:space="preserve">Финансовые условия реализации программы  должны обеспечиваться в объеме, позволяющем обеспечить качество образования. </w:t>
      </w:r>
    </w:p>
    <w:p w:rsidR="00E67FB1" w:rsidRPr="00CF2913" w:rsidRDefault="00E67FB1" w:rsidP="00CF2913">
      <w:pPr>
        <w:jc w:val="both"/>
        <w:rPr>
          <w:color w:val="000000"/>
          <w:sz w:val="24"/>
          <w:szCs w:val="24"/>
        </w:rPr>
      </w:pPr>
      <w:r w:rsidRPr="00CF2913">
        <w:rPr>
          <w:color w:val="000000"/>
          <w:sz w:val="24"/>
          <w:szCs w:val="24"/>
        </w:rPr>
        <w:tab/>
        <w:t xml:space="preserve">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rsidR="00E67FB1" w:rsidRPr="00CF2913" w:rsidRDefault="00E67FB1" w:rsidP="00CF2913">
      <w:pPr>
        <w:jc w:val="both"/>
        <w:rPr>
          <w:color w:val="000000"/>
          <w:sz w:val="24"/>
          <w:szCs w:val="24"/>
        </w:rPr>
      </w:pPr>
      <w:r w:rsidRPr="00CF2913">
        <w:rPr>
          <w:color w:val="000000"/>
          <w:sz w:val="24"/>
          <w:szCs w:val="24"/>
        </w:rPr>
        <w:tab/>
      </w:r>
      <w:r w:rsidRPr="00CF2913">
        <w:rPr>
          <w:sz w:val="24"/>
          <w:szCs w:val="24"/>
        </w:rPr>
        <w:t xml:space="preserve">В образовательной организации должны быть созданы условия для содержания, своевременного обслуживания и ремонта музыкальных инструментов. </w:t>
      </w:r>
      <w:r w:rsidRPr="00CF2913">
        <w:rPr>
          <w:color w:val="000000"/>
          <w:sz w:val="24"/>
          <w:szCs w:val="24"/>
        </w:rPr>
        <w:t xml:space="preserve">Материально-технические условия реализации программы обеспечивают возможность достижения </w:t>
      </w:r>
      <w:proofErr w:type="gramStart"/>
      <w:r w:rsidRPr="00CF2913">
        <w:rPr>
          <w:color w:val="000000"/>
          <w:sz w:val="24"/>
          <w:szCs w:val="24"/>
        </w:rPr>
        <w:t>обучающимися</w:t>
      </w:r>
      <w:proofErr w:type="gramEnd"/>
      <w:r w:rsidRPr="00CF2913">
        <w:rPr>
          <w:color w:val="000000"/>
          <w:sz w:val="24"/>
          <w:szCs w:val="24"/>
        </w:rPr>
        <w:t xml:space="preserve"> планируемых результатов.</w:t>
      </w:r>
    </w:p>
    <w:p w:rsidR="00E67FB1" w:rsidRPr="00CF2913" w:rsidRDefault="00E67FB1" w:rsidP="00CF2913">
      <w:pPr>
        <w:jc w:val="both"/>
        <w:rPr>
          <w:color w:val="000000"/>
          <w:sz w:val="24"/>
          <w:szCs w:val="24"/>
        </w:rPr>
      </w:pPr>
      <w:r w:rsidRPr="00CF2913">
        <w:rPr>
          <w:color w:val="000000"/>
          <w:sz w:val="24"/>
          <w:szCs w:val="24"/>
        </w:rPr>
        <w:tab/>
        <w:t xml:space="preserve">Материально-техническая база  должна соответствовать санитарным и противопожарным нормам, нормам охраны труда. </w:t>
      </w:r>
    </w:p>
    <w:p w:rsidR="00E67FB1" w:rsidRPr="00CF2913" w:rsidRDefault="00E67FB1" w:rsidP="00CF2913">
      <w:pPr>
        <w:jc w:val="both"/>
        <w:rPr>
          <w:color w:val="000000"/>
          <w:sz w:val="24"/>
          <w:szCs w:val="24"/>
        </w:rPr>
      </w:pPr>
      <w:r w:rsidRPr="00CF2913">
        <w:rPr>
          <w:color w:val="000000"/>
          <w:sz w:val="24"/>
          <w:szCs w:val="24"/>
        </w:rPr>
        <w:tab/>
        <w:t xml:space="preserve">Учебные аудитории, предназначенные для реализации учебных  предметов  «Специальность, музыкальный инструмент», «Ансамбль» оснащаются музыкальными инструментами, нотной литературой и учебной мебелью. </w:t>
      </w:r>
    </w:p>
    <w:p w:rsidR="00E67FB1" w:rsidRPr="00CF2913" w:rsidRDefault="00E67FB1" w:rsidP="00CF2913">
      <w:pPr>
        <w:jc w:val="both"/>
        <w:rPr>
          <w:color w:val="000000"/>
          <w:sz w:val="24"/>
          <w:szCs w:val="24"/>
        </w:rPr>
      </w:pPr>
      <w:r w:rsidRPr="00CF2913">
        <w:rPr>
          <w:color w:val="000000"/>
          <w:sz w:val="24"/>
          <w:szCs w:val="24"/>
        </w:rPr>
        <w:tab/>
      </w:r>
      <w:proofErr w:type="gramStart"/>
      <w:r w:rsidRPr="00CF2913">
        <w:rPr>
          <w:color w:val="000000"/>
          <w:sz w:val="24"/>
          <w:szCs w:val="24"/>
        </w:rPr>
        <w:t xml:space="preserve">Учебные аудитории, предназначенные для реализации учебных предметов «Слушание музыки», «Сольфеджио» оснащаются фортепиано, </w:t>
      </w:r>
      <w:proofErr w:type="spellStart"/>
      <w:r w:rsidRPr="00CF2913">
        <w:rPr>
          <w:color w:val="000000"/>
          <w:sz w:val="24"/>
          <w:szCs w:val="24"/>
        </w:rPr>
        <w:t>звуко-техническим</w:t>
      </w:r>
      <w:proofErr w:type="spellEnd"/>
      <w:r w:rsidRPr="00CF2913">
        <w:rPr>
          <w:color w:val="000000"/>
          <w:sz w:val="24"/>
          <w:szCs w:val="24"/>
        </w:rPr>
        <w:t xml:space="preserve"> оборудованием (видеопроектор, ноутбук, колонки, проекционный экран, музыкальный центр), учебной мебелью (доской магнитно-меловой с нотным станом, столами, стульями, стеллажами, шкафами) и оформляются наглядными пособиями.</w:t>
      </w:r>
      <w:proofErr w:type="gramEnd"/>
    </w:p>
    <w:p w:rsidR="00E67FB1" w:rsidRDefault="00E67FB1" w:rsidP="00CF2913">
      <w:pPr>
        <w:jc w:val="both"/>
        <w:rPr>
          <w:color w:val="000000"/>
          <w:sz w:val="24"/>
          <w:szCs w:val="24"/>
        </w:rPr>
      </w:pPr>
      <w:r w:rsidRPr="00CF2913">
        <w:rPr>
          <w:color w:val="000000"/>
          <w:sz w:val="24"/>
          <w:szCs w:val="24"/>
        </w:rPr>
        <w:tab/>
        <w:t>Учебные аудитории для индивидуальных занятий должны иметь площадь не менее 6 кв.м., для реализации учебных предметов «Ансамбль»-  не менее 12 кв.м.</w:t>
      </w:r>
    </w:p>
    <w:p w:rsidR="003404D3" w:rsidRPr="00CF2913" w:rsidRDefault="003404D3" w:rsidP="00CF2913">
      <w:pPr>
        <w:jc w:val="both"/>
        <w:rPr>
          <w:color w:val="000000"/>
          <w:sz w:val="24"/>
          <w:szCs w:val="24"/>
        </w:rPr>
      </w:pPr>
    </w:p>
    <w:p w:rsidR="00E67FB1" w:rsidRPr="00CF2913" w:rsidRDefault="00E67FB1" w:rsidP="00CF2913">
      <w:pPr>
        <w:ind w:left="360"/>
        <w:jc w:val="center"/>
        <w:rPr>
          <w:b/>
          <w:sz w:val="24"/>
          <w:szCs w:val="24"/>
        </w:rPr>
      </w:pPr>
      <w:proofErr w:type="gramStart"/>
      <w:r w:rsidRPr="00CF2913">
        <w:rPr>
          <w:b/>
          <w:sz w:val="24"/>
          <w:szCs w:val="24"/>
          <w:lang w:val="en-US"/>
        </w:rPr>
        <w:t>II</w:t>
      </w:r>
      <w:r w:rsidRPr="00CF2913">
        <w:rPr>
          <w:b/>
          <w:sz w:val="24"/>
          <w:szCs w:val="24"/>
        </w:rPr>
        <w:t xml:space="preserve">  Планируемые</w:t>
      </w:r>
      <w:proofErr w:type="gramEnd"/>
      <w:r w:rsidRPr="00CF2913">
        <w:rPr>
          <w:b/>
          <w:sz w:val="24"/>
          <w:szCs w:val="24"/>
        </w:rPr>
        <w:t xml:space="preserve"> результаты освоения программы</w:t>
      </w:r>
    </w:p>
    <w:p w:rsidR="00E67FB1" w:rsidRPr="00CF2913" w:rsidRDefault="00E67FB1" w:rsidP="00CF2913">
      <w:pPr>
        <w:ind w:left="360"/>
        <w:jc w:val="center"/>
        <w:rPr>
          <w:sz w:val="24"/>
          <w:szCs w:val="24"/>
        </w:rPr>
      </w:pPr>
    </w:p>
    <w:p w:rsidR="00E67FB1" w:rsidRPr="00CF2913" w:rsidRDefault="00E67FB1" w:rsidP="00CF2913">
      <w:pPr>
        <w:jc w:val="both"/>
        <w:rPr>
          <w:sz w:val="24"/>
          <w:szCs w:val="24"/>
        </w:rPr>
      </w:pPr>
      <w:r w:rsidRPr="00CF2913">
        <w:rPr>
          <w:sz w:val="24"/>
          <w:szCs w:val="24"/>
        </w:rPr>
        <w:tab/>
        <w:t>Результатом освоения программы является приобретение следующих знаний, умений и навыков:</w:t>
      </w:r>
    </w:p>
    <w:p w:rsidR="00E67FB1" w:rsidRPr="00CF2913" w:rsidRDefault="00E67FB1" w:rsidP="00CF2913">
      <w:pPr>
        <w:widowControl/>
        <w:numPr>
          <w:ilvl w:val="0"/>
          <w:numId w:val="10"/>
        </w:numPr>
        <w:autoSpaceDE/>
        <w:autoSpaceDN/>
        <w:adjustRightInd/>
        <w:jc w:val="both"/>
        <w:rPr>
          <w:sz w:val="24"/>
          <w:szCs w:val="24"/>
        </w:rPr>
      </w:pPr>
      <w:r w:rsidRPr="00CF2913">
        <w:rPr>
          <w:sz w:val="24"/>
          <w:szCs w:val="24"/>
        </w:rPr>
        <w:t>В области исполнительской подготовки:</w:t>
      </w:r>
    </w:p>
    <w:p w:rsidR="00E67FB1" w:rsidRPr="00CF2913" w:rsidRDefault="00E67FB1" w:rsidP="00CF2913">
      <w:pPr>
        <w:jc w:val="both"/>
        <w:rPr>
          <w:sz w:val="24"/>
          <w:szCs w:val="24"/>
        </w:rPr>
      </w:pPr>
      <w:r w:rsidRPr="00CF2913">
        <w:rPr>
          <w:sz w:val="24"/>
          <w:szCs w:val="24"/>
        </w:rPr>
        <w:tab/>
        <w:t>- навыков исполнения музыкальных произведений (сольного и коллективного исполнения);</w:t>
      </w:r>
    </w:p>
    <w:p w:rsidR="00E67FB1" w:rsidRPr="00CF2913" w:rsidRDefault="00E67FB1" w:rsidP="00CF2913">
      <w:pPr>
        <w:jc w:val="both"/>
        <w:rPr>
          <w:sz w:val="24"/>
          <w:szCs w:val="24"/>
        </w:rPr>
      </w:pPr>
      <w:r w:rsidRPr="00CF2913">
        <w:rPr>
          <w:sz w:val="24"/>
          <w:szCs w:val="24"/>
        </w:rPr>
        <w:tab/>
        <w:t>-умение использовать выразительные средства для создания художественного образа;</w:t>
      </w:r>
    </w:p>
    <w:p w:rsidR="00E67FB1" w:rsidRPr="00CF2913" w:rsidRDefault="00E67FB1" w:rsidP="00CF2913">
      <w:pPr>
        <w:jc w:val="both"/>
        <w:rPr>
          <w:sz w:val="24"/>
          <w:szCs w:val="24"/>
        </w:rPr>
      </w:pPr>
      <w:r w:rsidRPr="00CF2913">
        <w:rPr>
          <w:sz w:val="24"/>
          <w:szCs w:val="24"/>
        </w:rPr>
        <w:tab/>
        <w:t>-умение самостоятельно разучивать музыкальные произведения различных жанров и стилей;</w:t>
      </w:r>
    </w:p>
    <w:p w:rsidR="00E67FB1" w:rsidRPr="00CF2913" w:rsidRDefault="00E81C0B" w:rsidP="00CF2913">
      <w:pPr>
        <w:jc w:val="both"/>
        <w:rPr>
          <w:sz w:val="24"/>
          <w:szCs w:val="24"/>
        </w:rPr>
      </w:pPr>
      <w:r w:rsidRPr="00CF2913">
        <w:rPr>
          <w:sz w:val="24"/>
          <w:szCs w:val="24"/>
        </w:rPr>
        <w:tab/>
        <w:t>-навыков публичных выступлений.</w:t>
      </w:r>
    </w:p>
    <w:p w:rsidR="00E67FB1" w:rsidRPr="00CF2913" w:rsidRDefault="00E67FB1" w:rsidP="00CF2913">
      <w:pPr>
        <w:jc w:val="both"/>
        <w:rPr>
          <w:sz w:val="24"/>
          <w:szCs w:val="24"/>
        </w:rPr>
      </w:pPr>
      <w:r w:rsidRPr="00CF2913">
        <w:rPr>
          <w:sz w:val="24"/>
          <w:szCs w:val="24"/>
        </w:rPr>
        <w:t>В области историко-теоретической подготовки:</w:t>
      </w:r>
    </w:p>
    <w:p w:rsidR="00E67FB1" w:rsidRPr="00CF2913" w:rsidRDefault="00E67FB1" w:rsidP="00CF2913">
      <w:pPr>
        <w:jc w:val="both"/>
        <w:rPr>
          <w:sz w:val="24"/>
          <w:szCs w:val="24"/>
        </w:rPr>
      </w:pPr>
      <w:r w:rsidRPr="00CF2913">
        <w:rPr>
          <w:sz w:val="24"/>
          <w:szCs w:val="24"/>
        </w:rPr>
        <w:tab/>
        <w:t>-первичных знаний о музыкальных жанрах и основных стилистических направлениях;</w:t>
      </w:r>
    </w:p>
    <w:p w:rsidR="00E67FB1" w:rsidRPr="00CF2913" w:rsidRDefault="00E67FB1" w:rsidP="00CF2913">
      <w:pPr>
        <w:jc w:val="both"/>
        <w:rPr>
          <w:sz w:val="24"/>
          <w:szCs w:val="24"/>
        </w:rPr>
      </w:pPr>
      <w:r w:rsidRPr="00CF2913">
        <w:rPr>
          <w:sz w:val="24"/>
          <w:szCs w:val="24"/>
        </w:rPr>
        <w:tab/>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E67FB1" w:rsidRPr="00CF2913" w:rsidRDefault="00E67FB1" w:rsidP="00CF2913">
      <w:pPr>
        <w:jc w:val="both"/>
        <w:rPr>
          <w:sz w:val="24"/>
          <w:szCs w:val="24"/>
        </w:rPr>
      </w:pPr>
      <w:r w:rsidRPr="00CF2913">
        <w:rPr>
          <w:sz w:val="24"/>
          <w:szCs w:val="24"/>
        </w:rPr>
        <w:tab/>
        <w:t>-знаний основ музыкальной грамоты;</w:t>
      </w:r>
    </w:p>
    <w:p w:rsidR="00E67FB1" w:rsidRPr="00CF2913" w:rsidRDefault="00E67FB1" w:rsidP="00CF2913">
      <w:pPr>
        <w:jc w:val="both"/>
        <w:rPr>
          <w:sz w:val="24"/>
          <w:szCs w:val="24"/>
        </w:rPr>
      </w:pPr>
      <w:r w:rsidRPr="00CF2913">
        <w:rPr>
          <w:sz w:val="24"/>
          <w:szCs w:val="24"/>
        </w:rPr>
        <w:tab/>
        <w:t>-знание основных средств выразительности, используемых в музыкальном искусстве;</w:t>
      </w:r>
    </w:p>
    <w:p w:rsidR="00E67FB1" w:rsidRPr="00CF2913" w:rsidRDefault="00E67FB1" w:rsidP="00CF2913">
      <w:pPr>
        <w:jc w:val="both"/>
        <w:rPr>
          <w:sz w:val="24"/>
          <w:szCs w:val="24"/>
        </w:rPr>
      </w:pPr>
      <w:r w:rsidRPr="00CF2913">
        <w:rPr>
          <w:sz w:val="24"/>
          <w:szCs w:val="24"/>
        </w:rPr>
        <w:tab/>
        <w:t>-знаний наиболее употребляемой музыкальной терминологии</w:t>
      </w:r>
    </w:p>
    <w:p w:rsidR="00E81C0B" w:rsidRPr="00CF2913" w:rsidRDefault="00E81C0B" w:rsidP="00CF2913">
      <w:pPr>
        <w:jc w:val="center"/>
        <w:rPr>
          <w:b/>
          <w:sz w:val="24"/>
          <w:szCs w:val="24"/>
        </w:rPr>
      </w:pPr>
    </w:p>
    <w:p w:rsidR="00E67FB1" w:rsidRPr="00CF2913" w:rsidRDefault="00E67FB1" w:rsidP="00CF2913">
      <w:pPr>
        <w:jc w:val="center"/>
        <w:rPr>
          <w:b/>
          <w:sz w:val="24"/>
          <w:szCs w:val="24"/>
        </w:rPr>
      </w:pPr>
      <w:r w:rsidRPr="00CF2913">
        <w:rPr>
          <w:b/>
          <w:sz w:val="24"/>
          <w:szCs w:val="24"/>
          <w:lang w:val="en-US"/>
        </w:rPr>
        <w:t>III</w:t>
      </w:r>
      <w:r w:rsidRPr="00CF2913">
        <w:rPr>
          <w:b/>
          <w:sz w:val="24"/>
          <w:szCs w:val="24"/>
        </w:rPr>
        <w:t xml:space="preserve"> Содержание программы</w:t>
      </w:r>
    </w:p>
    <w:p w:rsidR="00E67FB1" w:rsidRPr="00CF2913" w:rsidRDefault="00E67FB1" w:rsidP="00CF2913">
      <w:pPr>
        <w:jc w:val="center"/>
        <w:rPr>
          <w:b/>
          <w:i/>
          <w:sz w:val="24"/>
          <w:szCs w:val="24"/>
        </w:rPr>
      </w:pPr>
      <w:r w:rsidRPr="00CF2913">
        <w:rPr>
          <w:b/>
          <w:i/>
          <w:sz w:val="24"/>
          <w:szCs w:val="24"/>
        </w:rPr>
        <w:t xml:space="preserve">Учебный план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2727"/>
        <w:gridCol w:w="851"/>
        <w:gridCol w:w="992"/>
        <w:gridCol w:w="992"/>
        <w:gridCol w:w="850"/>
        <w:gridCol w:w="2694"/>
      </w:tblGrid>
      <w:tr w:rsidR="00E67FB1" w:rsidRPr="00CF2913" w:rsidTr="00695F25">
        <w:tc>
          <w:tcPr>
            <w:tcW w:w="783" w:type="dxa"/>
          </w:tcPr>
          <w:p w:rsidR="00E67FB1" w:rsidRPr="00CF2913" w:rsidRDefault="00E67FB1" w:rsidP="00CF2913">
            <w:pPr>
              <w:jc w:val="both"/>
              <w:rPr>
                <w:sz w:val="24"/>
                <w:szCs w:val="24"/>
              </w:rPr>
            </w:pPr>
            <w:r w:rsidRPr="00CF2913">
              <w:rPr>
                <w:sz w:val="24"/>
                <w:szCs w:val="24"/>
              </w:rPr>
              <w:t xml:space="preserve">№ </w:t>
            </w:r>
            <w:proofErr w:type="spellStart"/>
            <w:proofErr w:type="gramStart"/>
            <w:r w:rsidRPr="00CF2913">
              <w:rPr>
                <w:sz w:val="24"/>
                <w:szCs w:val="24"/>
              </w:rPr>
              <w:t>п</w:t>
            </w:r>
            <w:proofErr w:type="spellEnd"/>
            <w:proofErr w:type="gramEnd"/>
            <w:r w:rsidRPr="00CF2913">
              <w:rPr>
                <w:sz w:val="24"/>
                <w:szCs w:val="24"/>
              </w:rPr>
              <w:t>/</w:t>
            </w:r>
            <w:proofErr w:type="spellStart"/>
            <w:r w:rsidRPr="00CF2913">
              <w:rPr>
                <w:sz w:val="24"/>
                <w:szCs w:val="24"/>
              </w:rPr>
              <w:t>п</w:t>
            </w:r>
            <w:proofErr w:type="spellEnd"/>
          </w:p>
        </w:tc>
        <w:tc>
          <w:tcPr>
            <w:tcW w:w="2727" w:type="dxa"/>
          </w:tcPr>
          <w:p w:rsidR="00E67FB1" w:rsidRPr="00CF2913" w:rsidRDefault="00E67FB1" w:rsidP="00CF2913">
            <w:pPr>
              <w:jc w:val="both"/>
              <w:rPr>
                <w:sz w:val="24"/>
                <w:szCs w:val="24"/>
              </w:rPr>
            </w:pPr>
            <w:r w:rsidRPr="00CF2913">
              <w:rPr>
                <w:sz w:val="24"/>
                <w:szCs w:val="24"/>
              </w:rPr>
              <w:t>Наименование предметной области/учебного предмета</w:t>
            </w:r>
          </w:p>
        </w:tc>
        <w:tc>
          <w:tcPr>
            <w:tcW w:w="3685" w:type="dxa"/>
            <w:gridSpan w:val="4"/>
          </w:tcPr>
          <w:p w:rsidR="00E67FB1" w:rsidRPr="00CF2913" w:rsidRDefault="00E67FB1" w:rsidP="00CF2913">
            <w:pPr>
              <w:jc w:val="both"/>
              <w:rPr>
                <w:sz w:val="24"/>
                <w:szCs w:val="24"/>
              </w:rPr>
            </w:pPr>
            <w:r w:rsidRPr="00CF2913">
              <w:rPr>
                <w:sz w:val="24"/>
                <w:szCs w:val="24"/>
              </w:rPr>
              <w:t>Годы обучения (классы), кол-во аудиторных часов в неделю</w:t>
            </w:r>
          </w:p>
        </w:tc>
        <w:tc>
          <w:tcPr>
            <w:tcW w:w="2694" w:type="dxa"/>
          </w:tcPr>
          <w:p w:rsidR="00E67FB1" w:rsidRPr="00CF2913" w:rsidRDefault="00E67FB1" w:rsidP="00CF2913">
            <w:pPr>
              <w:jc w:val="both"/>
              <w:rPr>
                <w:sz w:val="24"/>
                <w:szCs w:val="24"/>
              </w:rPr>
            </w:pPr>
            <w:r w:rsidRPr="00CF2913">
              <w:rPr>
                <w:sz w:val="24"/>
                <w:szCs w:val="24"/>
              </w:rPr>
              <w:t xml:space="preserve">Промежуточная и итоговая аттестация (годы </w:t>
            </w:r>
            <w:proofErr w:type="spellStart"/>
            <w:r w:rsidRPr="00CF2913">
              <w:rPr>
                <w:sz w:val="24"/>
                <w:szCs w:val="24"/>
              </w:rPr>
              <w:t>обуч</w:t>
            </w:r>
            <w:proofErr w:type="spellEnd"/>
            <w:r w:rsidRPr="00CF2913">
              <w:rPr>
                <w:sz w:val="24"/>
                <w:szCs w:val="24"/>
              </w:rPr>
              <w:t>., классы)</w:t>
            </w:r>
          </w:p>
        </w:tc>
      </w:tr>
      <w:tr w:rsidR="00E67FB1" w:rsidRPr="00CF2913" w:rsidTr="00695F25">
        <w:tc>
          <w:tcPr>
            <w:tcW w:w="783" w:type="dxa"/>
          </w:tcPr>
          <w:p w:rsidR="00E67FB1" w:rsidRPr="00CF2913" w:rsidRDefault="00E67FB1" w:rsidP="00CF2913">
            <w:pPr>
              <w:jc w:val="both"/>
              <w:rPr>
                <w:sz w:val="24"/>
                <w:szCs w:val="24"/>
              </w:rPr>
            </w:pPr>
          </w:p>
        </w:tc>
        <w:tc>
          <w:tcPr>
            <w:tcW w:w="2727" w:type="dxa"/>
          </w:tcPr>
          <w:p w:rsidR="00E67FB1" w:rsidRPr="00CF2913" w:rsidRDefault="00E67FB1" w:rsidP="00CF2913">
            <w:pPr>
              <w:jc w:val="both"/>
              <w:rPr>
                <w:sz w:val="24"/>
                <w:szCs w:val="24"/>
              </w:rPr>
            </w:pPr>
          </w:p>
        </w:tc>
        <w:tc>
          <w:tcPr>
            <w:tcW w:w="851" w:type="dxa"/>
          </w:tcPr>
          <w:p w:rsidR="00E67FB1" w:rsidRPr="00CF2913" w:rsidRDefault="00E67FB1" w:rsidP="00CF2913">
            <w:pPr>
              <w:jc w:val="both"/>
              <w:rPr>
                <w:sz w:val="24"/>
                <w:szCs w:val="24"/>
                <w:lang w:val="en-US"/>
              </w:rPr>
            </w:pPr>
            <w:r w:rsidRPr="00CF2913">
              <w:rPr>
                <w:sz w:val="24"/>
                <w:szCs w:val="24"/>
                <w:lang w:val="en-US"/>
              </w:rPr>
              <w:t>I</w:t>
            </w:r>
          </w:p>
        </w:tc>
        <w:tc>
          <w:tcPr>
            <w:tcW w:w="992" w:type="dxa"/>
          </w:tcPr>
          <w:p w:rsidR="00E67FB1" w:rsidRPr="00CF2913" w:rsidRDefault="00E67FB1" w:rsidP="00CF2913">
            <w:pPr>
              <w:jc w:val="both"/>
              <w:rPr>
                <w:sz w:val="24"/>
                <w:szCs w:val="24"/>
                <w:lang w:val="en-US"/>
              </w:rPr>
            </w:pPr>
            <w:r w:rsidRPr="00CF2913">
              <w:rPr>
                <w:sz w:val="24"/>
                <w:szCs w:val="24"/>
                <w:lang w:val="en-US"/>
              </w:rPr>
              <w:t>II</w:t>
            </w:r>
          </w:p>
        </w:tc>
        <w:tc>
          <w:tcPr>
            <w:tcW w:w="992" w:type="dxa"/>
            <w:tcBorders>
              <w:right w:val="single" w:sz="4" w:space="0" w:color="auto"/>
            </w:tcBorders>
          </w:tcPr>
          <w:p w:rsidR="00E67FB1" w:rsidRPr="00CF2913" w:rsidRDefault="00E67FB1" w:rsidP="00CF2913">
            <w:pPr>
              <w:jc w:val="both"/>
              <w:rPr>
                <w:sz w:val="24"/>
                <w:szCs w:val="24"/>
                <w:lang w:val="en-US"/>
              </w:rPr>
            </w:pPr>
            <w:r w:rsidRPr="00CF2913">
              <w:rPr>
                <w:sz w:val="24"/>
                <w:szCs w:val="24"/>
                <w:lang w:val="en-US"/>
              </w:rPr>
              <w:t>III</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lang w:val="en-US"/>
              </w:rPr>
              <w:t>IV</w:t>
            </w:r>
          </w:p>
        </w:tc>
        <w:tc>
          <w:tcPr>
            <w:tcW w:w="2694" w:type="dxa"/>
          </w:tcPr>
          <w:p w:rsidR="00E67FB1" w:rsidRPr="00CF2913" w:rsidRDefault="00E67FB1" w:rsidP="00CF2913">
            <w:pPr>
              <w:jc w:val="both"/>
              <w:rPr>
                <w:sz w:val="24"/>
                <w:szCs w:val="24"/>
              </w:rPr>
            </w:pPr>
          </w:p>
        </w:tc>
      </w:tr>
      <w:tr w:rsidR="00E67FB1" w:rsidRPr="00CF2913" w:rsidTr="00695F25">
        <w:tc>
          <w:tcPr>
            <w:tcW w:w="783" w:type="dxa"/>
          </w:tcPr>
          <w:p w:rsidR="00E67FB1" w:rsidRPr="00CF2913" w:rsidRDefault="00E67FB1" w:rsidP="00CF2913">
            <w:pPr>
              <w:jc w:val="both"/>
              <w:rPr>
                <w:sz w:val="24"/>
                <w:szCs w:val="24"/>
                <w:lang w:val="en-US"/>
              </w:rPr>
            </w:pPr>
            <w:r w:rsidRPr="00CF2913">
              <w:rPr>
                <w:sz w:val="24"/>
                <w:szCs w:val="24"/>
                <w:lang w:val="en-US"/>
              </w:rPr>
              <w:t>1</w:t>
            </w:r>
          </w:p>
        </w:tc>
        <w:tc>
          <w:tcPr>
            <w:tcW w:w="2727" w:type="dxa"/>
          </w:tcPr>
          <w:p w:rsidR="00E67FB1" w:rsidRPr="00CF2913" w:rsidRDefault="00E67FB1" w:rsidP="00CF2913">
            <w:pPr>
              <w:jc w:val="both"/>
              <w:rPr>
                <w:b/>
                <w:sz w:val="24"/>
                <w:szCs w:val="24"/>
              </w:rPr>
            </w:pPr>
            <w:r w:rsidRPr="00CF2913">
              <w:rPr>
                <w:b/>
                <w:sz w:val="24"/>
                <w:szCs w:val="24"/>
              </w:rPr>
              <w:t>Учебные предметы исполнительской подготовки:</w:t>
            </w:r>
          </w:p>
        </w:tc>
        <w:tc>
          <w:tcPr>
            <w:tcW w:w="851" w:type="dxa"/>
          </w:tcPr>
          <w:p w:rsidR="00E67FB1" w:rsidRPr="00CF2913" w:rsidRDefault="003404D3" w:rsidP="00CF2913">
            <w:pPr>
              <w:jc w:val="both"/>
              <w:rPr>
                <w:sz w:val="24"/>
                <w:szCs w:val="24"/>
              </w:rPr>
            </w:pPr>
            <w:r>
              <w:rPr>
                <w:sz w:val="24"/>
                <w:szCs w:val="24"/>
              </w:rPr>
              <w:t>4</w:t>
            </w:r>
          </w:p>
        </w:tc>
        <w:tc>
          <w:tcPr>
            <w:tcW w:w="992" w:type="dxa"/>
          </w:tcPr>
          <w:p w:rsidR="00E67FB1" w:rsidRPr="00CF2913" w:rsidRDefault="00E67FB1" w:rsidP="00CF2913">
            <w:pPr>
              <w:jc w:val="both"/>
              <w:rPr>
                <w:sz w:val="24"/>
                <w:szCs w:val="24"/>
              </w:rPr>
            </w:pPr>
            <w:r w:rsidRPr="00CF2913">
              <w:rPr>
                <w:sz w:val="24"/>
                <w:szCs w:val="24"/>
              </w:rPr>
              <w:t>4</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4</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4</w:t>
            </w:r>
          </w:p>
        </w:tc>
        <w:tc>
          <w:tcPr>
            <w:tcW w:w="2694" w:type="dxa"/>
          </w:tcPr>
          <w:p w:rsidR="00E67FB1" w:rsidRPr="00CF2913" w:rsidRDefault="00E67FB1" w:rsidP="00CF2913">
            <w:pPr>
              <w:jc w:val="both"/>
              <w:rPr>
                <w:sz w:val="24"/>
                <w:szCs w:val="24"/>
              </w:rPr>
            </w:pP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lang w:val="en-US"/>
              </w:rPr>
              <w:t>1</w:t>
            </w:r>
            <w:r w:rsidRPr="00CF2913">
              <w:rPr>
                <w:sz w:val="24"/>
                <w:szCs w:val="24"/>
              </w:rPr>
              <w:t>.1</w:t>
            </w:r>
          </w:p>
        </w:tc>
        <w:tc>
          <w:tcPr>
            <w:tcW w:w="2727" w:type="dxa"/>
          </w:tcPr>
          <w:p w:rsidR="00E67FB1" w:rsidRPr="00CF2913" w:rsidRDefault="00E67FB1" w:rsidP="00CF2913">
            <w:pPr>
              <w:jc w:val="both"/>
              <w:rPr>
                <w:sz w:val="24"/>
                <w:szCs w:val="24"/>
              </w:rPr>
            </w:pPr>
            <w:r w:rsidRPr="00CF2913">
              <w:rPr>
                <w:sz w:val="24"/>
                <w:szCs w:val="24"/>
              </w:rPr>
              <w:t>Основы музыкального исполнительства</w:t>
            </w:r>
          </w:p>
        </w:tc>
        <w:tc>
          <w:tcPr>
            <w:tcW w:w="851" w:type="dxa"/>
          </w:tcPr>
          <w:p w:rsidR="00E67FB1" w:rsidRPr="00CF2913" w:rsidRDefault="00E67FB1" w:rsidP="00CF2913">
            <w:pPr>
              <w:jc w:val="both"/>
              <w:rPr>
                <w:sz w:val="24"/>
                <w:szCs w:val="24"/>
              </w:rPr>
            </w:pPr>
            <w:r w:rsidRPr="00CF2913">
              <w:rPr>
                <w:sz w:val="24"/>
                <w:szCs w:val="24"/>
              </w:rPr>
              <w:t>2</w:t>
            </w:r>
          </w:p>
        </w:tc>
        <w:tc>
          <w:tcPr>
            <w:tcW w:w="992" w:type="dxa"/>
          </w:tcPr>
          <w:p w:rsidR="00E67FB1" w:rsidRPr="00CF2913" w:rsidRDefault="00E67FB1" w:rsidP="00CF2913">
            <w:pPr>
              <w:jc w:val="both"/>
              <w:rPr>
                <w:sz w:val="24"/>
                <w:szCs w:val="24"/>
              </w:rPr>
            </w:pPr>
            <w:r w:rsidRPr="00CF2913">
              <w:rPr>
                <w:sz w:val="24"/>
                <w:szCs w:val="24"/>
              </w:rPr>
              <w:t>2</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2</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2</w:t>
            </w:r>
          </w:p>
        </w:tc>
        <w:tc>
          <w:tcPr>
            <w:tcW w:w="2694" w:type="dxa"/>
          </w:tcPr>
          <w:p w:rsidR="00E67FB1" w:rsidRPr="00CF2913" w:rsidRDefault="00E67FB1" w:rsidP="00CF2913">
            <w:pPr>
              <w:jc w:val="both"/>
              <w:rPr>
                <w:sz w:val="24"/>
                <w:szCs w:val="24"/>
              </w:rPr>
            </w:pPr>
            <w:r w:rsidRPr="00CF2913">
              <w:rPr>
                <w:sz w:val="24"/>
                <w:szCs w:val="24"/>
                <w:lang w:val="en-US"/>
              </w:rPr>
              <w:t>I</w:t>
            </w:r>
            <w:r w:rsidRPr="00CF2913">
              <w:rPr>
                <w:sz w:val="24"/>
                <w:szCs w:val="24"/>
              </w:rPr>
              <w:t xml:space="preserve">  </w:t>
            </w:r>
            <w:r w:rsidRPr="00CF2913">
              <w:rPr>
                <w:sz w:val="24"/>
                <w:szCs w:val="24"/>
                <w:lang w:val="en-US"/>
              </w:rPr>
              <w:t>II</w:t>
            </w:r>
            <w:r w:rsidRPr="00CF2913">
              <w:rPr>
                <w:sz w:val="24"/>
                <w:szCs w:val="24"/>
              </w:rPr>
              <w:t xml:space="preserve">  </w:t>
            </w:r>
            <w:r w:rsidRPr="00CF2913">
              <w:rPr>
                <w:sz w:val="24"/>
                <w:szCs w:val="24"/>
                <w:lang w:val="en-US"/>
              </w:rPr>
              <w:t>III IV</w:t>
            </w: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rPr>
              <w:t>1.2</w:t>
            </w:r>
          </w:p>
        </w:tc>
        <w:tc>
          <w:tcPr>
            <w:tcW w:w="2727" w:type="dxa"/>
          </w:tcPr>
          <w:p w:rsidR="00E67FB1" w:rsidRPr="00CF2913" w:rsidRDefault="00E67FB1" w:rsidP="00CF2913">
            <w:pPr>
              <w:jc w:val="both"/>
              <w:rPr>
                <w:sz w:val="24"/>
                <w:szCs w:val="24"/>
              </w:rPr>
            </w:pPr>
            <w:r w:rsidRPr="00CF2913">
              <w:rPr>
                <w:sz w:val="24"/>
                <w:szCs w:val="24"/>
              </w:rPr>
              <w:t>Ансамбль</w:t>
            </w:r>
          </w:p>
        </w:tc>
        <w:tc>
          <w:tcPr>
            <w:tcW w:w="851" w:type="dxa"/>
          </w:tcPr>
          <w:p w:rsidR="00E67FB1" w:rsidRPr="00CF2913" w:rsidRDefault="003404D3" w:rsidP="00CF2913">
            <w:pPr>
              <w:jc w:val="both"/>
              <w:rPr>
                <w:sz w:val="24"/>
                <w:szCs w:val="24"/>
              </w:rPr>
            </w:pPr>
            <w:r>
              <w:rPr>
                <w:sz w:val="24"/>
                <w:szCs w:val="24"/>
              </w:rPr>
              <w:t>1</w:t>
            </w:r>
          </w:p>
        </w:tc>
        <w:tc>
          <w:tcPr>
            <w:tcW w:w="992" w:type="dxa"/>
          </w:tcPr>
          <w:p w:rsidR="00E67FB1" w:rsidRPr="00CF2913" w:rsidRDefault="00E67FB1"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rPr>
            </w:pP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rPr>
              <w:t>1.3.</w:t>
            </w:r>
          </w:p>
        </w:tc>
        <w:tc>
          <w:tcPr>
            <w:tcW w:w="2727" w:type="dxa"/>
          </w:tcPr>
          <w:p w:rsidR="00E67FB1" w:rsidRPr="00CF2913" w:rsidRDefault="00E67FB1" w:rsidP="00CF2913">
            <w:pPr>
              <w:jc w:val="both"/>
              <w:rPr>
                <w:sz w:val="24"/>
                <w:szCs w:val="24"/>
              </w:rPr>
            </w:pPr>
            <w:proofErr w:type="gramStart"/>
            <w:r w:rsidRPr="00CF2913">
              <w:rPr>
                <w:sz w:val="24"/>
                <w:szCs w:val="24"/>
              </w:rPr>
              <w:t>Коллективное</w:t>
            </w:r>
            <w:proofErr w:type="gramEnd"/>
            <w:r w:rsidRPr="00CF2913">
              <w:rPr>
                <w:sz w:val="24"/>
                <w:szCs w:val="24"/>
              </w:rPr>
              <w:t xml:space="preserve"> </w:t>
            </w:r>
            <w:r w:rsidR="00E81C0B" w:rsidRPr="00CF2913">
              <w:rPr>
                <w:sz w:val="24"/>
                <w:szCs w:val="24"/>
              </w:rPr>
              <w:t>музицирование (оркестр</w:t>
            </w:r>
            <w:r w:rsidRPr="00CF2913">
              <w:rPr>
                <w:sz w:val="24"/>
                <w:szCs w:val="24"/>
              </w:rPr>
              <w:t>)</w:t>
            </w:r>
          </w:p>
        </w:tc>
        <w:tc>
          <w:tcPr>
            <w:tcW w:w="851" w:type="dxa"/>
          </w:tcPr>
          <w:p w:rsidR="00E67FB1" w:rsidRPr="00CF2913" w:rsidRDefault="003404D3" w:rsidP="00CF2913">
            <w:pPr>
              <w:jc w:val="both"/>
              <w:rPr>
                <w:sz w:val="24"/>
                <w:szCs w:val="24"/>
              </w:rPr>
            </w:pPr>
            <w:r>
              <w:rPr>
                <w:sz w:val="24"/>
                <w:szCs w:val="24"/>
              </w:rPr>
              <w:t>1</w:t>
            </w:r>
          </w:p>
        </w:tc>
        <w:tc>
          <w:tcPr>
            <w:tcW w:w="992" w:type="dxa"/>
          </w:tcPr>
          <w:p w:rsidR="00E67FB1" w:rsidRPr="00CF2913" w:rsidRDefault="00E67FB1"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lang w:val="en-US"/>
              </w:rPr>
            </w:pP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rPr>
              <w:t>2</w:t>
            </w:r>
          </w:p>
        </w:tc>
        <w:tc>
          <w:tcPr>
            <w:tcW w:w="2727" w:type="dxa"/>
          </w:tcPr>
          <w:p w:rsidR="00E67FB1" w:rsidRPr="00CF2913" w:rsidRDefault="00E67FB1" w:rsidP="00CF2913">
            <w:pPr>
              <w:jc w:val="both"/>
              <w:rPr>
                <w:b/>
                <w:sz w:val="24"/>
                <w:szCs w:val="24"/>
              </w:rPr>
            </w:pPr>
            <w:r w:rsidRPr="00CF2913">
              <w:rPr>
                <w:b/>
                <w:sz w:val="24"/>
                <w:szCs w:val="24"/>
              </w:rPr>
              <w:t xml:space="preserve">Учебный предмет </w:t>
            </w:r>
            <w:proofErr w:type="spellStart"/>
            <w:r w:rsidRPr="00CF2913">
              <w:rPr>
                <w:b/>
                <w:sz w:val="24"/>
                <w:szCs w:val="24"/>
              </w:rPr>
              <w:t>историко-теорет</w:t>
            </w:r>
            <w:proofErr w:type="gramStart"/>
            <w:r w:rsidRPr="00CF2913">
              <w:rPr>
                <w:b/>
                <w:sz w:val="24"/>
                <w:szCs w:val="24"/>
              </w:rPr>
              <w:t>и</w:t>
            </w:r>
            <w:proofErr w:type="spellEnd"/>
            <w:r w:rsidR="00AD4D36" w:rsidRPr="00CF2913">
              <w:rPr>
                <w:b/>
                <w:sz w:val="24"/>
                <w:szCs w:val="24"/>
              </w:rPr>
              <w:t>-</w:t>
            </w:r>
            <w:proofErr w:type="gramEnd"/>
            <w:r w:rsidRPr="00CF2913">
              <w:rPr>
                <w:b/>
                <w:sz w:val="24"/>
                <w:szCs w:val="24"/>
              </w:rPr>
              <w:t xml:space="preserve"> ческой подготовки:</w:t>
            </w:r>
          </w:p>
        </w:tc>
        <w:tc>
          <w:tcPr>
            <w:tcW w:w="851" w:type="dxa"/>
          </w:tcPr>
          <w:p w:rsidR="00E67FB1" w:rsidRPr="00CF2913" w:rsidRDefault="00E67FB1" w:rsidP="00CF2913">
            <w:pPr>
              <w:jc w:val="both"/>
              <w:rPr>
                <w:sz w:val="24"/>
                <w:szCs w:val="24"/>
              </w:rPr>
            </w:pPr>
            <w:r w:rsidRPr="00CF2913">
              <w:rPr>
                <w:sz w:val="24"/>
                <w:szCs w:val="24"/>
              </w:rPr>
              <w:t>2</w:t>
            </w:r>
          </w:p>
        </w:tc>
        <w:tc>
          <w:tcPr>
            <w:tcW w:w="992" w:type="dxa"/>
          </w:tcPr>
          <w:p w:rsidR="00E67FB1" w:rsidRPr="00CF2913" w:rsidRDefault="00E67FB1" w:rsidP="00CF2913">
            <w:pPr>
              <w:jc w:val="both"/>
              <w:rPr>
                <w:sz w:val="24"/>
                <w:szCs w:val="24"/>
              </w:rPr>
            </w:pPr>
            <w:r w:rsidRPr="00CF2913">
              <w:rPr>
                <w:sz w:val="24"/>
                <w:szCs w:val="24"/>
              </w:rPr>
              <w:t>2</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2</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2</w:t>
            </w:r>
          </w:p>
        </w:tc>
        <w:tc>
          <w:tcPr>
            <w:tcW w:w="2694" w:type="dxa"/>
          </w:tcPr>
          <w:p w:rsidR="00E67FB1" w:rsidRPr="00CF2913" w:rsidRDefault="00E67FB1" w:rsidP="00CF2913">
            <w:pPr>
              <w:jc w:val="both"/>
              <w:rPr>
                <w:sz w:val="24"/>
                <w:szCs w:val="24"/>
              </w:rPr>
            </w:pP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rPr>
              <w:t>2.1</w:t>
            </w:r>
          </w:p>
        </w:tc>
        <w:tc>
          <w:tcPr>
            <w:tcW w:w="2727" w:type="dxa"/>
          </w:tcPr>
          <w:p w:rsidR="00E67FB1" w:rsidRPr="00CF2913" w:rsidRDefault="00E67FB1" w:rsidP="00CF2913">
            <w:pPr>
              <w:jc w:val="both"/>
              <w:rPr>
                <w:sz w:val="24"/>
                <w:szCs w:val="24"/>
              </w:rPr>
            </w:pPr>
            <w:r w:rsidRPr="00CF2913">
              <w:rPr>
                <w:sz w:val="24"/>
                <w:szCs w:val="24"/>
              </w:rPr>
              <w:t>Слушание музыки</w:t>
            </w:r>
          </w:p>
        </w:tc>
        <w:tc>
          <w:tcPr>
            <w:tcW w:w="851" w:type="dxa"/>
          </w:tcPr>
          <w:p w:rsidR="00E67FB1" w:rsidRPr="00CF2913" w:rsidRDefault="00E67FB1" w:rsidP="00CF2913">
            <w:pPr>
              <w:jc w:val="both"/>
              <w:rPr>
                <w:sz w:val="24"/>
                <w:szCs w:val="24"/>
              </w:rPr>
            </w:pPr>
            <w:r w:rsidRPr="00CF2913">
              <w:rPr>
                <w:sz w:val="24"/>
                <w:szCs w:val="24"/>
              </w:rPr>
              <w:t>1</w:t>
            </w:r>
          </w:p>
        </w:tc>
        <w:tc>
          <w:tcPr>
            <w:tcW w:w="992" w:type="dxa"/>
          </w:tcPr>
          <w:p w:rsidR="00E67FB1" w:rsidRPr="00CF2913" w:rsidRDefault="00C572DF"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p>
        </w:tc>
        <w:tc>
          <w:tcPr>
            <w:tcW w:w="850" w:type="dxa"/>
            <w:tcBorders>
              <w:left w:val="single" w:sz="4" w:space="0" w:color="auto"/>
            </w:tcBorders>
          </w:tcPr>
          <w:p w:rsidR="00E67FB1" w:rsidRPr="00CF2913" w:rsidRDefault="00E67FB1" w:rsidP="00CF2913">
            <w:pPr>
              <w:jc w:val="both"/>
              <w:rPr>
                <w:sz w:val="24"/>
                <w:szCs w:val="24"/>
              </w:rPr>
            </w:pPr>
          </w:p>
        </w:tc>
        <w:tc>
          <w:tcPr>
            <w:tcW w:w="2694" w:type="dxa"/>
          </w:tcPr>
          <w:p w:rsidR="00E67FB1" w:rsidRPr="00CF2913" w:rsidRDefault="00E67FB1" w:rsidP="00CF2913">
            <w:pPr>
              <w:jc w:val="both"/>
              <w:rPr>
                <w:sz w:val="24"/>
                <w:szCs w:val="24"/>
              </w:rPr>
            </w:pPr>
          </w:p>
        </w:tc>
      </w:tr>
      <w:tr w:rsidR="00E67FB1" w:rsidRPr="00CF2913" w:rsidTr="00695F25">
        <w:tc>
          <w:tcPr>
            <w:tcW w:w="783" w:type="dxa"/>
          </w:tcPr>
          <w:p w:rsidR="00E67FB1" w:rsidRPr="00CF2913" w:rsidRDefault="00E67FB1" w:rsidP="00CF2913">
            <w:pPr>
              <w:jc w:val="both"/>
              <w:rPr>
                <w:sz w:val="24"/>
                <w:szCs w:val="24"/>
                <w:lang w:val="en-US"/>
              </w:rPr>
            </w:pPr>
            <w:r w:rsidRPr="00CF2913">
              <w:rPr>
                <w:sz w:val="24"/>
                <w:szCs w:val="24"/>
                <w:lang w:val="en-US"/>
              </w:rPr>
              <w:t>2.2</w:t>
            </w:r>
          </w:p>
        </w:tc>
        <w:tc>
          <w:tcPr>
            <w:tcW w:w="2727" w:type="dxa"/>
          </w:tcPr>
          <w:p w:rsidR="00E67FB1" w:rsidRPr="00CF2913" w:rsidRDefault="00E67FB1" w:rsidP="00CF2913">
            <w:pPr>
              <w:jc w:val="both"/>
              <w:rPr>
                <w:sz w:val="24"/>
                <w:szCs w:val="24"/>
              </w:rPr>
            </w:pPr>
            <w:r w:rsidRPr="00CF2913">
              <w:rPr>
                <w:sz w:val="24"/>
                <w:szCs w:val="24"/>
              </w:rPr>
              <w:t>Музыкальная литература</w:t>
            </w:r>
          </w:p>
        </w:tc>
        <w:tc>
          <w:tcPr>
            <w:tcW w:w="851" w:type="dxa"/>
          </w:tcPr>
          <w:p w:rsidR="00E67FB1" w:rsidRPr="00CF2913" w:rsidRDefault="00E67FB1" w:rsidP="00CF2913">
            <w:pPr>
              <w:jc w:val="both"/>
              <w:rPr>
                <w:sz w:val="24"/>
                <w:szCs w:val="24"/>
              </w:rPr>
            </w:pPr>
          </w:p>
        </w:tc>
        <w:tc>
          <w:tcPr>
            <w:tcW w:w="992" w:type="dxa"/>
          </w:tcPr>
          <w:p w:rsidR="00E67FB1" w:rsidRPr="00CF2913" w:rsidRDefault="00E67FB1" w:rsidP="00CF2913">
            <w:pPr>
              <w:jc w:val="both"/>
              <w:rPr>
                <w:sz w:val="24"/>
                <w:szCs w:val="24"/>
              </w:rPr>
            </w:pP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lang w:val="en-US"/>
              </w:rPr>
            </w:pPr>
            <w:r w:rsidRPr="00CF2913">
              <w:rPr>
                <w:sz w:val="24"/>
                <w:szCs w:val="24"/>
                <w:lang w:val="en-US"/>
              </w:rPr>
              <w:t>IV</w:t>
            </w:r>
          </w:p>
        </w:tc>
      </w:tr>
      <w:tr w:rsidR="00E67FB1" w:rsidRPr="00CF2913" w:rsidTr="00695F25">
        <w:tc>
          <w:tcPr>
            <w:tcW w:w="783" w:type="dxa"/>
          </w:tcPr>
          <w:p w:rsidR="00E67FB1" w:rsidRPr="00CF2913" w:rsidRDefault="00E67FB1" w:rsidP="00CF2913">
            <w:pPr>
              <w:jc w:val="both"/>
              <w:rPr>
                <w:sz w:val="24"/>
                <w:szCs w:val="24"/>
                <w:lang w:val="en-US"/>
              </w:rPr>
            </w:pPr>
            <w:r w:rsidRPr="00CF2913">
              <w:rPr>
                <w:sz w:val="24"/>
                <w:szCs w:val="24"/>
              </w:rPr>
              <w:t>2.</w:t>
            </w:r>
            <w:r w:rsidRPr="00CF2913">
              <w:rPr>
                <w:sz w:val="24"/>
                <w:szCs w:val="24"/>
                <w:lang w:val="en-US"/>
              </w:rPr>
              <w:t>3</w:t>
            </w:r>
          </w:p>
        </w:tc>
        <w:tc>
          <w:tcPr>
            <w:tcW w:w="2727" w:type="dxa"/>
          </w:tcPr>
          <w:p w:rsidR="00E67FB1" w:rsidRPr="00CF2913" w:rsidRDefault="00E67FB1" w:rsidP="00CF2913">
            <w:pPr>
              <w:jc w:val="both"/>
              <w:rPr>
                <w:sz w:val="24"/>
                <w:szCs w:val="24"/>
              </w:rPr>
            </w:pPr>
            <w:r w:rsidRPr="00CF2913">
              <w:rPr>
                <w:sz w:val="24"/>
                <w:szCs w:val="24"/>
              </w:rPr>
              <w:t xml:space="preserve"> сольфеджио</w:t>
            </w:r>
          </w:p>
        </w:tc>
        <w:tc>
          <w:tcPr>
            <w:tcW w:w="851" w:type="dxa"/>
          </w:tcPr>
          <w:p w:rsidR="00E67FB1" w:rsidRPr="00CF2913" w:rsidRDefault="00E67FB1" w:rsidP="00CF2913">
            <w:pPr>
              <w:jc w:val="both"/>
              <w:rPr>
                <w:sz w:val="24"/>
                <w:szCs w:val="24"/>
              </w:rPr>
            </w:pPr>
            <w:r w:rsidRPr="00CF2913">
              <w:rPr>
                <w:sz w:val="24"/>
                <w:szCs w:val="24"/>
              </w:rPr>
              <w:t>1</w:t>
            </w:r>
          </w:p>
        </w:tc>
        <w:tc>
          <w:tcPr>
            <w:tcW w:w="992" w:type="dxa"/>
          </w:tcPr>
          <w:p w:rsidR="00E67FB1" w:rsidRPr="00CF2913" w:rsidRDefault="00E67FB1"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rPr>
            </w:pPr>
            <w:r w:rsidRPr="00CF2913">
              <w:rPr>
                <w:sz w:val="24"/>
                <w:szCs w:val="24"/>
                <w:lang w:val="en-US"/>
              </w:rPr>
              <w:t>IV</w:t>
            </w:r>
          </w:p>
        </w:tc>
      </w:tr>
      <w:tr w:rsidR="00E67FB1" w:rsidRPr="00CF2913" w:rsidTr="00695F25">
        <w:tc>
          <w:tcPr>
            <w:tcW w:w="783" w:type="dxa"/>
          </w:tcPr>
          <w:p w:rsidR="00E67FB1" w:rsidRPr="00CF2913" w:rsidRDefault="00E67FB1" w:rsidP="00CF2913">
            <w:pPr>
              <w:jc w:val="both"/>
              <w:rPr>
                <w:sz w:val="24"/>
                <w:szCs w:val="24"/>
              </w:rPr>
            </w:pPr>
            <w:r w:rsidRPr="00CF2913">
              <w:rPr>
                <w:sz w:val="24"/>
                <w:szCs w:val="24"/>
              </w:rPr>
              <w:t>3</w:t>
            </w:r>
          </w:p>
        </w:tc>
        <w:tc>
          <w:tcPr>
            <w:tcW w:w="2727" w:type="dxa"/>
          </w:tcPr>
          <w:p w:rsidR="00E67FB1" w:rsidRPr="00CF2913" w:rsidRDefault="00E67FB1" w:rsidP="00CF2913">
            <w:pPr>
              <w:jc w:val="both"/>
              <w:rPr>
                <w:b/>
                <w:sz w:val="24"/>
                <w:szCs w:val="24"/>
              </w:rPr>
            </w:pPr>
            <w:r w:rsidRPr="00CF2913">
              <w:rPr>
                <w:b/>
                <w:sz w:val="24"/>
                <w:szCs w:val="24"/>
              </w:rPr>
              <w:t>Учебный предмет по выбору:</w:t>
            </w:r>
          </w:p>
        </w:tc>
        <w:tc>
          <w:tcPr>
            <w:tcW w:w="851" w:type="dxa"/>
          </w:tcPr>
          <w:p w:rsidR="00E67FB1" w:rsidRPr="00CF2913" w:rsidRDefault="00E67FB1" w:rsidP="00CF2913">
            <w:pPr>
              <w:jc w:val="both"/>
              <w:rPr>
                <w:sz w:val="24"/>
                <w:szCs w:val="24"/>
              </w:rPr>
            </w:pPr>
          </w:p>
        </w:tc>
        <w:tc>
          <w:tcPr>
            <w:tcW w:w="992" w:type="dxa"/>
          </w:tcPr>
          <w:p w:rsidR="00E67FB1" w:rsidRPr="00CF2913" w:rsidRDefault="00E67FB1"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rPr>
            </w:pPr>
          </w:p>
        </w:tc>
      </w:tr>
      <w:tr w:rsidR="00E67FB1" w:rsidRPr="00CF2913" w:rsidTr="003404D3">
        <w:trPr>
          <w:trHeight w:val="643"/>
        </w:trPr>
        <w:tc>
          <w:tcPr>
            <w:tcW w:w="783" w:type="dxa"/>
          </w:tcPr>
          <w:p w:rsidR="00E67FB1" w:rsidRPr="00CF2913" w:rsidRDefault="00E67FB1" w:rsidP="00CF2913">
            <w:pPr>
              <w:jc w:val="both"/>
              <w:rPr>
                <w:sz w:val="24"/>
                <w:szCs w:val="24"/>
              </w:rPr>
            </w:pPr>
            <w:r w:rsidRPr="00CF2913">
              <w:rPr>
                <w:sz w:val="24"/>
                <w:szCs w:val="24"/>
              </w:rPr>
              <w:t>3.1</w:t>
            </w:r>
          </w:p>
        </w:tc>
        <w:tc>
          <w:tcPr>
            <w:tcW w:w="2727" w:type="dxa"/>
          </w:tcPr>
          <w:p w:rsidR="00E67FB1" w:rsidRPr="00CF2913" w:rsidRDefault="00E67FB1" w:rsidP="00CF2913">
            <w:pPr>
              <w:jc w:val="both"/>
              <w:rPr>
                <w:sz w:val="24"/>
                <w:szCs w:val="24"/>
              </w:rPr>
            </w:pPr>
            <w:r w:rsidRPr="00CF2913">
              <w:rPr>
                <w:sz w:val="24"/>
                <w:szCs w:val="24"/>
              </w:rPr>
              <w:t>Другой муз</w:t>
            </w:r>
            <w:r w:rsidR="00E81C0B" w:rsidRPr="00CF2913">
              <w:rPr>
                <w:sz w:val="24"/>
                <w:szCs w:val="24"/>
              </w:rPr>
              <w:t>ыкальный инструмент</w:t>
            </w:r>
            <w:r w:rsidRPr="00CF2913">
              <w:rPr>
                <w:sz w:val="24"/>
                <w:szCs w:val="24"/>
              </w:rPr>
              <w:t>,</w:t>
            </w:r>
            <w:r w:rsidR="00E81C0B" w:rsidRPr="00CF2913">
              <w:rPr>
                <w:sz w:val="24"/>
                <w:szCs w:val="24"/>
              </w:rPr>
              <w:t xml:space="preserve"> вокал</w:t>
            </w:r>
          </w:p>
        </w:tc>
        <w:tc>
          <w:tcPr>
            <w:tcW w:w="851" w:type="dxa"/>
          </w:tcPr>
          <w:p w:rsidR="00E67FB1" w:rsidRPr="00CF2913" w:rsidRDefault="00E67FB1" w:rsidP="00CF2913">
            <w:pPr>
              <w:jc w:val="both"/>
              <w:rPr>
                <w:sz w:val="24"/>
                <w:szCs w:val="24"/>
              </w:rPr>
            </w:pPr>
          </w:p>
        </w:tc>
        <w:tc>
          <w:tcPr>
            <w:tcW w:w="992" w:type="dxa"/>
          </w:tcPr>
          <w:p w:rsidR="00E67FB1" w:rsidRPr="00CF2913" w:rsidRDefault="00E67FB1" w:rsidP="00CF2913">
            <w:pPr>
              <w:jc w:val="both"/>
              <w:rPr>
                <w:sz w:val="24"/>
                <w:szCs w:val="24"/>
              </w:rPr>
            </w:pPr>
            <w:r w:rsidRPr="00CF2913">
              <w:rPr>
                <w:sz w:val="24"/>
                <w:szCs w:val="24"/>
              </w:rPr>
              <w:t>1</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1</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1</w:t>
            </w:r>
          </w:p>
        </w:tc>
        <w:tc>
          <w:tcPr>
            <w:tcW w:w="2694" w:type="dxa"/>
          </w:tcPr>
          <w:p w:rsidR="00E67FB1" w:rsidRPr="00CF2913" w:rsidRDefault="00E67FB1" w:rsidP="00CF2913">
            <w:pPr>
              <w:jc w:val="both"/>
              <w:rPr>
                <w:sz w:val="24"/>
                <w:szCs w:val="24"/>
              </w:rPr>
            </w:pPr>
            <w:r w:rsidRPr="00CF2913">
              <w:rPr>
                <w:sz w:val="24"/>
                <w:szCs w:val="24"/>
                <w:lang w:val="en-US"/>
              </w:rPr>
              <w:t>IV</w:t>
            </w:r>
          </w:p>
        </w:tc>
      </w:tr>
      <w:tr w:rsidR="00E67FB1" w:rsidRPr="00CF2913" w:rsidTr="00695F25">
        <w:tc>
          <w:tcPr>
            <w:tcW w:w="783" w:type="dxa"/>
          </w:tcPr>
          <w:p w:rsidR="00E67FB1" w:rsidRPr="00CF2913" w:rsidRDefault="00E67FB1" w:rsidP="00CF2913">
            <w:pPr>
              <w:jc w:val="both"/>
              <w:rPr>
                <w:sz w:val="24"/>
                <w:szCs w:val="24"/>
              </w:rPr>
            </w:pPr>
          </w:p>
        </w:tc>
        <w:tc>
          <w:tcPr>
            <w:tcW w:w="2727" w:type="dxa"/>
          </w:tcPr>
          <w:p w:rsidR="00E67FB1" w:rsidRPr="00CF2913" w:rsidRDefault="00E67FB1" w:rsidP="00CF2913">
            <w:pPr>
              <w:jc w:val="both"/>
              <w:rPr>
                <w:b/>
                <w:sz w:val="24"/>
                <w:szCs w:val="24"/>
              </w:rPr>
            </w:pPr>
            <w:r w:rsidRPr="00CF2913">
              <w:rPr>
                <w:b/>
                <w:sz w:val="24"/>
                <w:szCs w:val="24"/>
              </w:rPr>
              <w:t>Всего</w:t>
            </w:r>
          </w:p>
        </w:tc>
        <w:tc>
          <w:tcPr>
            <w:tcW w:w="851" w:type="dxa"/>
          </w:tcPr>
          <w:p w:rsidR="00E67FB1" w:rsidRPr="00CF2913" w:rsidRDefault="003404D3" w:rsidP="00CF2913">
            <w:pPr>
              <w:jc w:val="both"/>
              <w:rPr>
                <w:sz w:val="24"/>
                <w:szCs w:val="24"/>
              </w:rPr>
            </w:pPr>
            <w:r>
              <w:rPr>
                <w:sz w:val="24"/>
                <w:szCs w:val="24"/>
              </w:rPr>
              <w:t>6</w:t>
            </w:r>
          </w:p>
        </w:tc>
        <w:tc>
          <w:tcPr>
            <w:tcW w:w="992" w:type="dxa"/>
          </w:tcPr>
          <w:p w:rsidR="00E67FB1" w:rsidRPr="00CF2913" w:rsidRDefault="00E67FB1" w:rsidP="00CF2913">
            <w:pPr>
              <w:jc w:val="both"/>
              <w:rPr>
                <w:sz w:val="24"/>
                <w:szCs w:val="24"/>
              </w:rPr>
            </w:pPr>
            <w:r w:rsidRPr="00CF2913">
              <w:rPr>
                <w:sz w:val="24"/>
                <w:szCs w:val="24"/>
              </w:rPr>
              <w:t>7</w:t>
            </w:r>
          </w:p>
        </w:tc>
        <w:tc>
          <w:tcPr>
            <w:tcW w:w="992" w:type="dxa"/>
            <w:tcBorders>
              <w:right w:val="single" w:sz="4" w:space="0" w:color="auto"/>
            </w:tcBorders>
          </w:tcPr>
          <w:p w:rsidR="00E67FB1" w:rsidRPr="00CF2913" w:rsidRDefault="00E67FB1" w:rsidP="00CF2913">
            <w:pPr>
              <w:jc w:val="both"/>
              <w:rPr>
                <w:sz w:val="24"/>
                <w:szCs w:val="24"/>
              </w:rPr>
            </w:pPr>
            <w:r w:rsidRPr="00CF2913">
              <w:rPr>
                <w:sz w:val="24"/>
                <w:szCs w:val="24"/>
              </w:rPr>
              <w:t>7</w:t>
            </w:r>
          </w:p>
        </w:tc>
        <w:tc>
          <w:tcPr>
            <w:tcW w:w="850" w:type="dxa"/>
            <w:tcBorders>
              <w:left w:val="single" w:sz="4" w:space="0" w:color="auto"/>
            </w:tcBorders>
          </w:tcPr>
          <w:p w:rsidR="00E67FB1" w:rsidRPr="00CF2913" w:rsidRDefault="00E67FB1" w:rsidP="00CF2913">
            <w:pPr>
              <w:jc w:val="both"/>
              <w:rPr>
                <w:sz w:val="24"/>
                <w:szCs w:val="24"/>
              </w:rPr>
            </w:pPr>
            <w:r w:rsidRPr="00CF2913">
              <w:rPr>
                <w:sz w:val="24"/>
                <w:szCs w:val="24"/>
              </w:rPr>
              <w:t>7</w:t>
            </w:r>
          </w:p>
        </w:tc>
        <w:tc>
          <w:tcPr>
            <w:tcW w:w="2694" w:type="dxa"/>
          </w:tcPr>
          <w:p w:rsidR="00E67FB1" w:rsidRPr="00CF2913" w:rsidRDefault="00E67FB1" w:rsidP="00CF2913">
            <w:pPr>
              <w:jc w:val="both"/>
              <w:rPr>
                <w:sz w:val="24"/>
                <w:szCs w:val="24"/>
              </w:rPr>
            </w:pPr>
          </w:p>
        </w:tc>
      </w:tr>
    </w:tbl>
    <w:p w:rsidR="00E67FB1" w:rsidRPr="00CF2913" w:rsidRDefault="00E67FB1" w:rsidP="00CF2913">
      <w:pPr>
        <w:jc w:val="both"/>
        <w:rPr>
          <w:sz w:val="24"/>
          <w:szCs w:val="24"/>
        </w:rPr>
      </w:pPr>
    </w:p>
    <w:p w:rsidR="00E67FB1" w:rsidRPr="00CF2913" w:rsidRDefault="00E67FB1" w:rsidP="00CF2913">
      <w:pPr>
        <w:jc w:val="both"/>
        <w:rPr>
          <w:sz w:val="24"/>
          <w:szCs w:val="24"/>
        </w:rPr>
      </w:pPr>
      <w:r w:rsidRPr="00CF2913">
        <w:rPr>
          <w:sz w:val="24"/>
          <w:szCs w:val="24"/>
        </w:rPr>
        <w:t xml:space="preserve">Перечень учебных предметов: </w:t>
      </w:r>
    </w:p>
    <w:p w:rsidR="00E67FB1" w:rsidRPr="00CF2913" w:rsidRDefault="00E67FB1" w:rsidP="00CF2913">
      <w:pPr>
        <w:jc w:val="both"/>
        <w:rPr>
          <w:sz w:val="24"/>
          <w:szCs w:val="24"/>
        </w:rPr>
      </w:pPr>
      <w:r w:rsidRPr="00CF2913">
        <w:rPr>
          <w:sz w:val="24"/>
          <w:szCs w:val="24"/>
        </w:rPr>
        <w:lastRenderedPageBreak/>
        <w:t>Основы музыкального  исполнительства</w:t>
      </w:r>
      <w:r w:rsidR="007D216A" w:rsidRPr="00CF2913">
        <w:rPr>
          <w:sz w:val="24"/>
          <w:szCs w:val="24"/>
        </w:rPr>
        <w:t xml:space="preserve"> (специальность)</w:t>
      </w:r>
      <w:r w:rsidRPr="00CF2913">
        <w:rPr>
          <w:sz w:val="24"/>
          <w:szCs w:val="24"/>
        </w:rPr>
        <w:t xml:space="preserve">: </w:t>
      </w:r>
    </w:p>
    <w:p w:rsidR="00E81C0B" w:rsidRPr="00CF2913" w:rsidRDefault="00E67FB1" w:rsidP="00CF2913">
      <w:pPr>
        <w:jc w:val="both"/>
        <w:rPr>
          <w:sz w:val="24"/>
          <w:szCs w:val="24"/>
        </w:rPr>
      </w:pPr>
      <w:r w:rsidRPr="00CF2913">
        <w:rPr>
          <w:sz w:val="24"/>
          <w:szCs w:val="24"/>
        </w:rPr>
        <w:t xml:space="preserve">- музыкальные инструменты: баян, аккордеон; </w:t>
      </w:r>
    </w:p>
    <w:p w:rsidR="007D216A" w:rsidRPr="00CF2913" w:rsidRDefault="007D216A" w:rsidP="00CF2913">
      <w:pPr>
        <w:jc w:val="both"/>
        <w:rPr>
          <w:sz w:val="24"/>
          <w:szCs w:val="24"/>
        </w:rPr>
      </w:pPr>
      <w:r w:rsidRPr="00CF2913">
        <w:rPr>
          <w:sz w:val="24"/>
          <w:szCs w:val="24"/>
        </w:rPr>
        <w:t xml:space="preserve">Ансамбли: </w:t>
      </w:r>
      <w:proofErr w:type="gramStart"/>
      <w:r w:rsidRPr="00CF2913">
        <w:rPr>
          <w:sz w:val="24"/>
          <w:szCs w:val="24"/>
        </w:rPr>
        <w:t>инструментальный</w:t>
      </w:r>
      <w:proofErr w:type="gramEnd"/>
      <w:r w:rsidRPr="00CF2913">
        <w:rPr>
          <w:sz w:val="24"/>
          <w:szCs w:val="24"/>
        </w:rPr>
        <w:t>;</w:t>
      </w:r>
      <w:r w:rsidR="00E67FB1" w:rsidRPr="00CF2913">
        <w:rPr>
          <w:sz w:val="24"/>
          <w:szCs w:val="24"/>
        </w:rPr>
        <w:t xml:space="preserve">  </w:t>
      </w:r>
    </w:p>
    <w:p w:rsidR="00E67FB1" w:rsidRPr="00CF2913" w:rsidRDefault="00E67FB1" w:rsidP="00CF2913">
      <w:pPr>
        <w:jc w:val="both"/>
        <w:rPr>
          <w:sz w:val="24"/>
          <w:szCs w:val="24"/>
        </w:rPr>
      </w:pPr>
      <w:proofErr w:type="gramStart"/>
      <w:r w:rsidRPr="00CF2913">
        <w:rPr>
          <w:sz w:val="24"/>
          <w:szCs w:val="24"/>
        </w:rPr>
        <w:t>Коллективное</w:t>
      </w:r>
      <w:proofErr w:type="gramEnd"/>
      <w:r w:rsidRPr="00CF2913">
        <w:rPr>
          <w:sz w:val="24"/>
          <w:szCs w:val="24"/>
        </w:rPr>
        <w:t xml:space="preserve">  музицирование</w:t>
      </w:r>
      <w:r w:rsidR="007D216A" w:rsidRPr="00CF2913">
        <w:rPr>
          <w:sz w:val="24"/>
          <w:szCs w:val="24"/>
        </w:rPr>
        <w:t xml:space="preserve">: </w:t>
      </w:r>
      <w:r w:rsidRPr="00CF2913">
        <w:rPr>
          <w:sz w:val="24"/>
          <w:szCs w:val="24"/>
        </w:rPr>
        <w:t>оркестр;</w:t>
      </w:r>
    </w:p>
    <w:p w:rsidR="00E67FB1" w:rsidRPr="00CF2913" w:rsidRDefault="00E67FB1" w:rsidP="00CF2913">
      <w:pPr>
        <w:jc w:val="both"/>
        <w:rPr>
          <w:sz w:val="24"/>
          <w:szCs w:val="24"/>
        </w:rPr>
      </w:pPr>
      <w:r w:rsidRPr="00CF2913">
        <w:rPr>
          <w:sz w:val="24"/>
          <w:szCs w:val="24"/>
        </w:rPr>
        <w:t>Историко-теоретическая подготовка:</w:t>
      </w:r>
    </w:p>
    <w:p w:rsidR="007D216A" w:rsidRPr="00CF2913" w:rsidRDefault="00E67FB1" w:rsidP="00CF2913">
      <w:pPr>
        <w:jc w:val="both"/>
        <w:rPr>
          <w:sz w:val="24"/>
          <w:szCs w:val="24"/>
        </w:rPr>
      </w:pPr>
      <w:r w:rsidRPr="00CF2913">
        <w:rPr>
          <w:sz w:val="24"/>
          <w:szCs w:val="24"/>
        </w:rPr>
        <w:t>- занимательное сольфеджио, слушание музыки</w:t>
      </w:r>
      <w:r w:rsidR="007D216A" w:rsidRPr="00CF2913">
        <w:rPr>
          <w:sz w:val="24"/>
          <w:szCs w:val="24"/>
        </w:rPr>
        <w:t>;</w:t>
      </w:r>
    </w:p>
    <w:p w:rsidR="00E67FB1" w:rsidRPr="00CF2913" w:rsidRDefault="00E67FB1" w:rsidP="00CF2913">
      <w:pPr>
        <w:jc w:val="both"/>
        <w:rPr>
          <w:sz w:val="24"/>
          <w:szCs w:val="24"/>
        </w:rPr>
      </w:pPr>
      <w:r w:rsidRPr="00CF2913">
        <w:rPr>
          <w:sz w:val="24"/>
          <w:szCs w:val="24"/>
        </w:rPr>
        <w:t xml:space="preserve">Учебный предмет по выбору: </w:t>
      </w:r>
    </w:p>
    <w:p w:rsidR="00E67FB1" w:rsidRPr="00CF2913" w:rsidRDefault="00E67FB1" w:rsidP="00CF2913">
      <w:pPr>
        <w:jc w:val="both"/>
        <w:rPr>
          <w:sz w:val="24"/>
          <w:szCs w:val="24"/>
        </w:rPr>
      </w:pPr>
      <w:r w:rsidRPr="00CF2913">
        <w:rPr>
          <w:sz w:val="24"/>
          <w:szCs w:val="24"/>
        </w:rPr>
        <w:t>- другой музыкальный инструмент</w:t>
      </w:r>
      <w:r w:rsidR="007D216A" w:rsidRPr="00CF2913">
        <w:rPr>
          <w:sz w:val="24"/>
          <w:szCs w:val="24"/>
        </w:rPr>
        <w:t xml:space="preserve"> (гитара, гармонь)</w:t>
      </w:r>
      <w:r w:rsidRPr="00CF2913">
        <w:rPr>
          <w:sz w:val="24"/>
          <w:szCs w:val="24"/>
        </w:rPr>
        <w:t xml:space="preserve">, чтение с листа, </w:t>
      </w:r>
      <w:r w:rsidR="007D216A" w:rsidRPr="00CF2913">
        <w:rPr>
          <w:sz w:val="24"/>
          <w:szCs w:val="24"/>
        </w:rPr>
        <w:t>эстрадный вокал, фольклорный ансамбль</w:t>
      </w:r>
      <w:r w:rsidRPr="00CF2913">
        <w:rPr>
          <w:sz w:val="24"/>
          <w:szCs w:val="24"/>
        </w:rPr>
        <w:t>.</w:t>
      </w:r>
    </w:p>
    <w:p w:rsidR="00E67FB1" w:rsidRPr="00CF2913" w:rsidRDefault="00E67FB1" w:rsidP="00CF2913">
      <w:pPr>
        <w:jc w:val="both"/>
        <w:rPr>
          <w:rStyle w:val="ac"/>
          <w:rFonts w:eastAsia="Geeza Pro"/>
          <w:i w:val="0"/>
          <w:iCs w:val="0"/>
          <w:color w:val="000000"/>
          <w:sz w:val="24"/>
          <w:szCs w:val="24"/>
        </w:rPr>
      </w:pPr>
      <w:r w:rsidRPr="00CF2913">
        <w:rPr>
          <w:sz w:val="24"/>
          <w:szCs w:val="24"/>
        </w:rPr>
        <w:t xml:space="preserve">                                   </w:t>
      </w:r>
    </w:p>
    <w:p w:rsidR="00E67FB1" w:rsidRDefault="00E67FB1" w:rsidP="003404D3">
      <w:pPr>
        <w:jc w:val="both"/>
        <w:rPr>
          <w:b/>
          <w:sz w:val="24"/>
          <w:szCs w:val="24"/>
        </w:rPr>
      </w:pPr>
      <w:r w:rsidRPr="00CF2913">
        <w:rPr>
          <w:sz w:val="24"/>
          <w:szCs w:val="24"/>
        </w:rPr>
        <w:t xml:space="preserve">              </w:t>
      </w:r>
      <w:r w:rsidRPr="00CF2913">
        <w:rPr>
          <w:b/>
          <w:sz w:val="24"/>
          <w:szCs w:val="24"/>
          <w:lang w:val="en-US"/>
        </w:rPr>
        <w:t>IV</w:t>
      </w:r>
      <w:r w:rsidRPr="00CF2913">
        <w:rPr>
          <w:b/>
          <w:sz w:val="24"/>
          <w:szCs w:val="24"/>
        </w:rPr>
        <w:t xml:space="preserve">. ФОРМЫ И МЕТОДЫ КОНТРОЛЯ. КРИТЕРИИ ОЦЕНОК  </w:t>
      </w:r>
    </w:p>
    <w:p w:rsidR="003404D3" w:rsidRPr="00CF2913" w:rsidRDefault="003404D3" w:rsidP="003404D3">
      <w:pPr>
        <w:jc w:val="both"/>
        <w:rPr>
          <w:b/>
          <w:i/>
          <w:sz w:val="24"/>
          <w:szCs w:val="24"/>
        </w:rPr>
      </w:pPr>
    </w:p>
    <w:p w:rsidR="00E67FB1" w:rsidRPr="00CF2913" w:rsidRDefault="00E67FB1" w:rsidP="00CF2913">
      <w:pPr>
        <w:ind w:firstLine="708"/>
        <w:jc w:val="both"/>
        <w:rPr>
          <w:sz w:val="24"/>
          <w:szCs w:val="24"/>
        </w:rPr>
      </w:pPr>
      <w:r w:rsidRPr="00CF2913">
        <w:rPr>
          <w:sz w:val="24"/>
          <w:szCs w:val="24"/>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E67FB1" w:rsidRPr="00CF2913" w:rsidRDefault="00E67FB1" w:rsidP="00CF2913">
      <w:pPr>
        <w:ind w:firstLine="708"/>
        <w:jc w:val="both"/>
        <w:rPr>
          <w:sz w:val="24"/>
          <w:szCs w:val="24"/>
        </w:rPr>
      </w:pPr>
      <w:r w:rsidRPr="00CF2913">
        <w:rPr>
          <w:sz w:val="24"/>
          <w:szCs w:val="24"/>
        </w:rPr>
        <w:t>Основными видами контроля успеваемости по учебным предметам Программы являются:</w:t>
      </w:r>
    </w:p>
    <w:p w:rsidR="00E67FB1" w:rsidRPr="00CF2913" w:rsidRDefault="00E67FB1" w:rsidP="00CF2913">
      <w:pPr>
        <w:numPr>
          <w:ilvl w:val="0"/>
          <w:numId w:val="6"/>
        </w:numPr>
        <w:jc w:val="both"/>
        <w:rPr>
          <w:sz w:val="24"/>
          <w:szCs w:val="24"/>
        </w:rPr>
      </w:pPr>
      <w:r w:rsidRPr="00CF2913">
        <w:rPr>
          <w:sz w:val="24"/>
          <w:szCs w:val="24"/>
        </w:rPr>
        <w:t>текущий контроль успеваемости учащихся,</w:t>
      </w:r>
    </w:p>
    <w:p w:rsidR="00E67FB1" w:rsidRPr="00CF2913" w:rsidRDefault="00E67FB1" w:rsidP="00CF2913">
      <w:pPr>
        <w:numPr>
          <w:ilvl w:val="0"/>
          <w:numId w:val="6"/>
        </w:numPr>
        <w:jc w:val="both"/>
        <w:rPr>
          <w:sz w:val="24"/>
          <w:szCs w:val="24"/>
        </w:rPr>
      </w:pPr>
      <w:r w:rsidRPr="00CF2913">
        <w:rPr>
          <w:sz w:val="24"/>
          <w:szCs w:val="24"/>
        </w:rPr>
        <w:t>промежуточная аттестация,</w:t>
      </w:r>
    </w:p>
    <w:p w:rsidR="00E67FB1" w:rsidRPr="00CF2913" w:rsidRDefault="00E67FB1" w:rsidP="00CF2913">
      <w:pPr>
        <w:numPr>
          <w:ilvl w:val="0"/>
          <w:numId w:val="6"/>
        </w:numPr>
        <w:jc w:val="both"/>
        <w:rPr>
          <w:sz w:val="24"/>
          <w:szCs w:val="24"/>
        </w:rPr>
      </w:pPr>
      <w:r w:rsidRPr="00CF2913">
        <w:rPr>
          <w:sz w:val="24"/>
          <w:szCs w:val="24"/>
        </w:rPr>
        <w:t>итоговая аттестация.</w:t>
      </w:r>
    </w:p>
    <w:p w:rsidR="00E67FB1" w:rsidRPr="00CF2913" w:rsidRDefault="00E67FB1" w:rsidP="00CF2913">
      <w:pPr>
        <w:shd w:val="clear" w:color="auto" w:fill="FFFFFF"/>
        <w:ind w:right="412" w:firstLine="708"/>
        <w:jc w:val="both"/>
        <w:rPr>
          <w:spacing w:val="-1"/>
          <w:sz w:val="24"/>
          <w:szCs w:val="24"/>
        </w:rPr>
      </w:pPr>
      <w:r w:rsidRPr="00CF2913">
        <w:rPr>
          <w:b/>
          <w:bCs/>
          <w:spacing w:val="-1"/>
          <w:sz w:val="24"/>
          <w:szCs w:val="24"/>
        </w:rPr>
        <w:t>Текущая аттестация</w:t>
      </w:r>
      <w:r w:rsidRPr="00CF2913">
        <w:rPr>
          <w:sz w:val="24"/>
          <w:szCs w:val="24"/>
        </w:rPr>
        <w:t xml:space="preserve"> проводится с целью </w:t>
      </w:r>
      <w:proofErr w:type="gramStart"/>
      <w:r w:rsidRPr="00CF2913">
        <w:rPr>
          <w:sz w:val="24"/>
          <w:szCs w:val="24"/>
        </w:rPr>
        <w:t>контроля за</w:t>
      </w:r>
      <w:proofErr w:type="gramEnd"/>
      <w:r w:rsidRPr="00CF2913">
        <w:rPr>
          <w:sz w:val="24"/>
          <w:szCs w:val="24"/>
        </w:rPr>
        <w:t xml:space="preserve"> качеством освоения какого-либо раздела учебного материала</w:t>
      </w:r>
      <w:r w:rsidRPr="00CF2913">
        <w:rPr>
          <w:spacing w:val="-1"/>
          <w:sz w:val="24"/>
          <w:szCs w:val="24"/>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E67FB1" w:rsidRPr="00CF2913" w:rsidRDefault="00E67FB1" w:rsidP="00CF2913">
      <w:pPr>
        <w:shd w:val="clear" w:color="auto" w:fill="FFFFFF"/>
        <w:ind w:right="412" w:firstLine="708"/>
        <w:jc w:val="both"/>
        <w:rPr>
          <w:spacing w:val="-1"/>
          <w:sz w:val="24"/>
          <w:szCs w:val="24"/>
        </w:rPr>
      </w:pPr>
      <w:r w:rsidRPr="00CF2913">
        <w:rPr>
          <w:spacing w:val="-1"/>
          <w:sz w:val="24"/>
          <w:szCs w:val="24"/>
        </w:rPr>
        <w:t>Текущий контроль осуществляется регулярно преподавателем,  отметки выставляются в журнал и дневник учащегося. В них учитываются:</w:t>
      </w:r>
    </w:p>
    <w:p w:rsidR="00E67FB1" w:rsidRPr="00CF2913" w:rsidRDefault="00E67FB1" w:rsidP="00CF2913">
      <w:pPr>
        <w:widowControl/>
        <w:numPr>
          <w:ilvl w:val="0"/>
          <w:numId w:val="7"/>
        </w:numPr>
        <w:shd w:val="clear" w:color="auto" w:fill="FFFFFF"/>
        <w:tabs>
          <w:tab w:val="left" w:pos="993"/>
        </w:tabs>
        <w:autoSpaceDE/>
        <w:autoSpaceDN/>
        <w:adjustRightInd/>
        <w:ind w:left="0" w:right="412" w:firstLine="709"/>
        <w:jc w:val="both"/>
        <w:rPr>
          <w:spacing w:val="-1"/>
          <w:sz w:val="24"/>
          <w:szCs w:val="24"/>
        </w:rPr>
      </w:pPr>
      <w:r w:rsidRPr="00CF2913">
        <w:rPr>
          <w:spacing w:val="-1"/>
          <w:sz w:val="24"/>
          <w:szCs w:val="24"/>
        </w:rPr>
        <w:t>отношение ученика к занятиям, его старание, прилежность;</w:t>
      </w:r>
    </w:p>
    <w:p w:rsidR="00E67FB1" w:rsidRPr="00CF2913" w:rsidRDefault="00E67FB1" w:rsidP="00CF2913">
      <w:pPr>
        <w:widowControl/>
        <w:numPr>
          <w:ilvl w:val="0"/>
          <w:numId w:val="7"/>
        </w:numPr>
        <w:shd w:val="clear" w:color="auto" w:fill="FFFFFF"/>
        <w:tabs>
          <w:tab w:val="left" w:pos="993"/>
        </w:tabs>
        <w:autoSpaceDE/>
        <w:autoSpaceDN/>
        <w:adjustRightInd/>
        <w:ind w:left="0" w:right="412" w:firstLine="709"/>
        <w:jc w:val="both"/>
        <w:rPr>
          <w:spacing w:val="-1"/>
          <w:sz w:val="24"/>
          <w:szCs w:val="24"/>
        </w:rPr>
      </w:pPr>
      <w:r w:rsidRPr="00CF2913">
        <w:rPr>
          <w:spacing w:val="-1"/>
          <w:sz w:val="24"/>
          <w:szCs w:val="24"/>
        </w:rPr>
        <w:t>качество выполнения домашних заданий;</w:t>
      </w:r>
    </w:p>
    <w:p w:rsidR="00E67FB1" w:rsidRPr="00CF2913" w:rsidRDefault="00E67FB1" w:rsidP="00CF2913">
      <w:pPr>
        <w:widowControl/>
        <w:numPr>
          <w:ilvl w:val="0"/>
          <w:numId w:val="7"/>
        </w:numPr>
        <w:shd w:val="clear" w:color="auto" w:fill="FFFFFF"/>
        <w:tabs>
          <w:tab w:val="left" w:pos="993"/>
        </w:tabs>
        <w:autoSpaceDE/>
        <w:autoSpaceDN/>
        <w:adjustRightInd/>
        <w:ind w:left="0" w:right="412" w:firstLine="709"/>
        <w:jc w:val="both"/>
        <w:rPr>
          <w:spacing w:val="-1"/>
          <w:sz w:val="24"/>
          <w:szCs w:val="24"/>
        </w:rPr>
      </w:pPr>
      <w:r w:rsidRPr="00CF2913">
        <w:rPr>
          <w:spacing w:val="-1"/>
          <w:sz w:val="24"/>
          <w:szCs w:val="24"/>
        </w:rPr>
        <w:t>инициативность и проявление самостоятельности - как на уроке, так и во время домашней работы;</w:t>
      </w:r>
    </w:p>
    <w:p w:rsidR="00E67FB1" w:rsidRPr="00CF2913" w:rsidRDefault="00E67FB1" w:rsidP="00CF2913">
      <w:pPr>
        <w:widowControl/>
        <w:numPr>
          <w:ilvl w:val="0"/>
          <w:numId w:val="7"/>
        </w:numPr>
        <w:shd w:val="clear" w:color="auto" w:fill="FFFFFF"/>
        <w:tabs>
          <w:tab w:val="left" w:pos="993"/>
        </w:tabs>
        <w:autoSpaceDE/>
        <w:autoSpaceDN/>
        <w:adjustRightInd/>
        <w:ind w:left="0" w:right="412" w:firstLine="709"/>
        <w:jc w:val="both"/>
        <w:rPr>
          <w:spacing w:val="-1"/>
          <w:sz w:val="24"/>
          <w:szCs w:val="24"/>
        </w:rPr>
      </w:pPr>
      <w:r w:rsidRPr="00CF2913">
        <w:rPr>
          <w:spacing w:val="-1"/>
          <w:sz w:val="24"/>
          <w:szCs w:val="24"/>
        </w:rPr>
        <w:t>темпы продвижения.</w:t>
      </w:r>
    </w:p>
    <w:p w:rsidR="00E67FB1" w:rsidRPr="00CF2913" w:rsidRDefault="00E67FB1" w:rsidP="00CF2913">
      <w:pPr>
        <w:shd w:val="clear" w:color="auto" w:fill="FFFFFF"/>
        <w:ind w:right="412"/>
        <w:jc w:val="both"/>
        <w:rPr>
          <w:sz w:val="24"/>
          <w:szCs w:val="24"/>
        </w:rPr>
      </w:pPr>
      <w:r w:rsidRPr="00CF2913">
        <w:rPr>
          <w:spacing w:val="-1"/>
          <w:sz w:val="24"/>
          <w:szCs w:val="24"/>
        </w:rPr>
        <w:t xml:space="preserve">          На основании его результатов  выводятся четвертные оценки. </w:t>
      </w:r>
    </w:p>
    <w:p w:rsidR="00E67FB1" w:rsidRPr="00CF2913" w:rsidRDefault="00E67FB1" w:rsidP="00CF2913">
      <w:pPr>
        <w:shd w:val="clear" w:color="auto" w:fill="FFFFFF"/>
        <w:ind w:right="412" w:firstLine="708"/>
        <w:jc w:val="both"/>
        <w:rPr>
          <w:color w:val="000000"/>
          <w:sz w:val="24"/>
          <w:szCs w:val="24"/>
        </w:rPr>
      </w:pPr>
      <w:r w:rsidRPr="00CF2913">
        <w:rPr>
          <w:b/>
          <w:bCs/>
          <w:sz w:val="24"/>
          <w:szCs w:val="24"/>
        </w:rPr>
        <w:t>Промежуточная аттестация</w:t>
      </w:r>
      <w:r w:rsidRPr="00CF2913">
        <w:rPr>
          <w:sz w:val="24"/>
          <w:szCs w:val="24"/>
        </w:rPr>
        <w:t xml:space="preserve"> определяет успешность развития учащегося и степень освоения им учебных задач на данном этапе.</w:t>
      </w:r>
    </w:p>
    <w:p w:rsidR="00E67FB1" w:rsidRPr="00CF2913" w:rsidRDefault="00E67FB1" w:rsidP="00CF2913">
      <w:pPr>
        <w:pStyle w:val="a8"/>
        <w:ind w:right="300" w:firstLine="708"/>
        <w:jc w:val="both"/>
        <w:rPr>
          <w:b/>
          <w:bCs/>
          <w:i/>
          <w:szCs w:val="24"/>
        </w:rPr>
      </w:pPr>
      <w:r w:rsidRPr="00CF2913">
        <w:rPr>
          <w:szCs w:val="24"/>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3404D3" w:rsidRDefault="003404D3" w:rsidP="00CF2913">
      <w:pPr>
        <w:pStyle w:val="a8"/>
        <w:ind w:right="300"/>
        <w:jc w:val="center"/>
        <w:rPr>
          <w:b/>
          <w:bCs/>
          <w:i/>
          <w:szCs w:val="24"/>
        </w:rPr>
      </w:pPr>
    </w:p>
    <w:p w:rsidR="00E67FB1" w:rsidRPr="00CF2913" w:rsidRDefault="00E67FB1" w:rsidP="00CF2913">
      <w:pPr>
        <w:pStyle w:val="a8"/>
        <w:ind w:right="300"/>
        <w:jc w:val="center"/>
        <w:rPr>
          <w:b/>
          <w:bCs/>
          <w:i/>
          <w:szCs w:val="24"/>
        </w:rPr>
      </w:pPr>
      <w:r w:rsidRPr="00CF2913">
        <w:rPr>
          <w:b/>
          <w:bCs/>
          <w:i/>
          <w:szCs w:val="24"/>
        </w:rPr>
        <w:t>Итоговая аттестация</w:t>
      </w:r>
    </w:p>
    <w:p w:rsidR="00E67FB1" w:rsidRPr="00CF2913" w:rsidRDefault="00E67FB1" w:rsidP="00CF2913">
      <w:pPr>
        <w:ind w:firstLine="709"/>
        <w:jc w:val="both"/>
        <w:rPr>
          <w:sz w:val="24"/>
          <w:szCs w:val="24"/>
        </w:rPr>
      </w:pPr>
      <w:r w:rsidRPr="00CF2913">
        <w:rPr>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E67FB1" w:rsidRPr="00CF2913" w:rsidRDefault="00E67FB1" w:rsidP="00CF2913">
      <w:pPr>
        <w:pStyle w:val="a8"/>
        <w:ind w:right="42" w:firstLine="709"/>
        <w:jc w:val="both"/>
        <w:rPr>
          <w:szCs w:val="24"/>
        </w:rPr>
      </w:pPr>
      <w:r w:rsidRPr="00CF2913">
        <w:rPr>
          <w:szCs w:val="24"/>
        </w:rPr>
        <w:t xml:space="preserve">Форма и содержание итоговой аттестации по учебному предмету устанавливаются образовательной организацией самостоятельно. При проведении итоговой аттестации может применяться форма экзамена. </w:t>
      </w:r>
    </w:p>
    <w:p w:rsidR="003404D3" w:rsidRDefault="00E67FB1" w:rsidP="003404D3">
      <w:pPr>
        <w:jc w:val="both"/>
        <w:rPr>
          <w:sz w:val="24"/>
          <w:szCs w:val="24"/>
        </w:rPr>
      </w:pPr>
      <w:r w:rsidRPr="00CF2913">
        <w:rPr>
          <w:sz w:val="24"/>
          <w:szCs w:val="24"/>
        </w:rPr>
        <w:t xml:space="preserve">                                       </w:t>
      </w:r>
    </w:p>
    <w:p w:rsidR="003404D3" w:rsidRDefault="003404D3" w:rsidP="003404D3">
      <w:pPr>
        <w:jc w:val="both"/>
        <w:rPr>
          <w:sz w:val="24"/>
          <w:szCs w:val="24"/>
        </w:rPr>
      </w:pPr>
    </w:p>
    <w:p w:rsidR="00E67FB1" w:rsidRPr="00CF2913" w:rsidRDefault="00E67FB1" w:rsidP="003404D3">
      <w:pPr>
        <w:jc w:val="center"/>
        <w:rPr>
          <w:b/>
          <w:i/>
          <w:sz w:val="24"/>
          <w:szCs w:val="24"/>
        </w:rPr>
      </w:pPr>
      <w:r w:rsidRPr="00CF2913">
        <w:rPr>
          <w:b/>
          <w:i/>
          <w:sz w:val="24"/>
          <w:szCs w:val="24"/>
        </w:rPr>
        <w:t>Критерии оценки</w:t>
      </w:r>
    </w:p>
    <w:p w:rsidR="00E67FB1" w:rsidRPr="00CF2913" w:rsidRDefault="00E67FB1" w:rsidP="00CF2913">
      <w:pPr>
        <w:ind w:firstLine="709"/>
        <w:jc w:val="both"/>
        <w:rPr>
          <w:sz w:val="24"/>
          <w:szCs w:val="24"/>
        </w:rPr>
      </w:pPr>
      <w:r w:rsidRPr="00CF2913">
        <w:rPr>
          <w:bCs/>
          <w:sz w:val="24"/>
          <w:szCs w:val="24"/>
        </w:rPr>
        <w:t>Критерии оценки качества подготовки учащегося</w:t>
      </w:r>
      <w:r w:rsidRPr="00CF2913">
        <w:rPr>
          <w:sz w:val="24"/>
          <w:szCs w:val="24"/>
        </w:rPr>
        <w:t xml:space="preserve">  позволяют определить уровень освоения материала, предусмотренного учебной программой. Основным критерием оценок учащегося, осваивающего  </w:t>
      </w:r>
      <w:proofErr w:type="spellStart"/>
      <w:r w:rsidRPr="00CF2913">
        <w:rPr>
          <w:sz w:val="24"/>
          <w:szCs w:val="24"/>
        </w:rPr>
        <w:t>общеразвивающую</w:t>
      </w:r>
      <w:proofErr w:type="spellEnd"/>
      <w:r w:rsidRPr="00CF2913">
        <w:rPr>
          <w:sz w:val="24"/>
          <w:szCs w:val="24"/>
        </w:rPr>
        <w:t xml:space="preserve">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E67FB1" w:rsidRPr="00CF2913" w:rsidRDefault="00E67FB1" w:rsidP="00CF2913">
      <w:pPr>
        <w:ind w:firstLine="709"/>
        <w:jc w:val="both"/>
        <w:rPr>
          <w:sz w:val="24"/>
          <w:szCs w:val="24"/>
        </w:rPr>
      </w:pPr>
      <w:r w:rsidRPr="00CF2913">
        <w:rPr>
          <w:sz w:val="24"/>
          <w:szCs w:val="24"/>
        </w:rPr>
        <w:lastRenderedPageBreak/>
        <w:t xml:space="preserve">При оценивании учащегося, осваивающегося </w:t>
      </w:r>
      <w:proofErr w:type="spellStart"/>
      <w:r w:rsidRPr="00CF2913">
        <w:rPr>
          <w:sz w:val="24"/>
          <w:szCs w:val="24"/>
        </w:rPr>
        <w:t>общеразвивающую</w:t>
      </w:r>
      <w:proofErr w:type="spellEnd"/>
      <w:r w:rsidRPr="00CF2913">
        <w:rPr>
          <w:sz w:val="24"/>
          <w:szCs w:val="24"/>
        </w:rPr>
        <w:t xml:space="preserve"> программу, следует учитывать:</w:t>
      </w:r>
    </w:p>
    <w:p w:rsidR="00E67FB1" w:rsidRPr="00CF2913" w:rsidRDefault="00E67FB1" w:rsidP="00CF2913">
      <w:pPr>
        <w:ind w:firstLine="709"/>
        <w:jc w:val="both"/>
        <w:rPr>
          <w:sz w:val="24"/>
          <w:szCs w:val="24"/>
        </w:rPr>
      </w:pPr>
      <w:r w:rsidRPr="00CF2913">
        <w:rPr>
          <w:sz w:val="24"/>
          <w:szCs w:val="24"/>
        </w:rPr>
        <w:t>формирование устойчивого интереса к музыкальному искусству, к занятиям музыкой;</w:t>
      </w:r>
    </w:p>
    <w:p w:rsidR="00E67FB1" w:rsidRPr="00CF2913" w:rsidRDefault="00E67FB1" w:rsidP="00CF2913">
      <w:pPr>
        <w:ind w:firstLine="709"/>
        <w:jc w:val="both"/>
        <w:rPr>
          <w:sz w:val="24"/>
          <w:szCs w:val="24"/>
        </w:rPr>
      </w:pPr>
      <w:r w:rsidRPr="00CF2913">
        <w:rPr>
          <w:sz w:val="24"/>
          <w:szCs w:val="24"/>
        </w:rPr>
        <w:t xml:space="preserve">наличие исполнительской культуры, развитие музыкального мышления; </w:t>
      </w:r>
    </w:p>
    <w:p w:rsidR="00E67FB1" w:rsidRPr="00CF2913" w:rsidRDefault="00E67FB1" w:rsidP="00CF2913">
      <w:pPr>
        <w:ind w:firstLine="709"/>
        <w:jc w:val="both"/>
        <w:rPr>
          <w:sz w:val="24"/>
          <w:szCs w:val="24"/>
        </w:rPr>
      </w:pPr>
      <w:r w:rsidRPr="00CF2913">
        <w:rPr>
          <w:sz w:val="24"/>
          <w:szCs w:val="24"/>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E67FB1" w:rsidRPr="00CF2913" w:rsidRDefault="00E67FB1" w:rsidP="00CF2913">
      <w:pPr>
        <w:ind w:firstLine="709"/>
        <w:jc w:val="both"/>
        <w:rPr>
          <w:sz w:val="24"/>
          <w:szCs w:val="24"/>
        </w:rPr>
      </w:pPr>
      <w:r w:rsidRPr="00CF2913">
        <w:rPr>
          <w:sz w:val="24"/>
          <w:szCs w:val="24"/>
        </w:rPr>
        <w:t>степень продвижения учащегося, успешность личностных достижений.</w:t>
      </w:r>
    </w:p>
    <w:p w:rsidR="00E67FB1" w:rsidRPr="00CF2913" w:rsidRDefault="00E67FB1" w:rsidP="00CF2913">
      <w:pPr>
        <w:pStyle w:val="aa"/>
        <w:ind w:firstLine="709"/>
        <w:jc w:val="both"/>
        <w:rPr>
          <w:rFonts w:ascii="Times New Roman" w:hAnsi="Times New Roman"/>
          <w:sz w:val="24"/>
          <w:szCs w:val="24"/>
        </w:rPr>
      </w:pPr>
      <w:r w:rsidRPr="00CF2913">
        <w:rPr>
          <w:rFonts w:ascii="Times New Roman" w:hAnsi="Times New Roman"/>
          <w:sz w:val="24"/>
          <w:szCs w:val="24"/>
        </w:rPr>
        <w:t>По итогам исполнения программы на зачете, академическом прослушивании выставляется оценка по пятибалльной шкале:</w:t>
      </w:r>
    </w:p>
    <w:p w:rsidR="00E67FB1" w:rsidRPr="00CF2913" w:rsidRDefault="00E67FB1" w:rsidP="00CF2913">
      <w:pPr>
        <w:pStyle w:val="aa"/>
        <w:ind w:firstLine="709"/>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63"/>
      </w:tblGrid>
      <w:tr w:rsidR="00E67FB1" w:rsidRPr="00CF2913" w:rsidTr="00695F25">
        <w:trPr>
          <w:jc w:val="center"/>
        </w:trPr>
        <w:tc>
          <w:tcPr>
            <w:tcW w:w="209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Оценка</w:t>
            </w:r>
          </w:p>
        </w:tc>
        <w:tc>
          <w:tcPr>
            <w:tcW w:w="766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Критерии оценивания выступления</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5 («отлично»)</w:t>
            </w:r>
          </w:p>
        </w:tc>
        <w:tc>
          <w:tcPr>
            <w:tcW w:w="7663" w:type="dxa"/>
          </w:tcPr>
          <w:p w:rsidR="00E67FB1" w:rsidRPr="00CF2913" w:rsidRDefault="00E67FB1" w:rsidP="00CF2913">
            <w:pPr>
              <w:pStyle w:val="Body1"/>
              <w:widowControl w:val="0"/>
              <w:autoSpaceDE w:val="0"/>
              <w:autoSpaceDN w:val="0"/>
              <w:adjustRightInd w:val="0"/>
              <w:jc w:val="both"/>
              <w:rPr>
                <w:rFonts w:ascii="Times New Roman" w:hAnsi="Times New Roman"/>
                <w:color w:val="auto"/>
                <w:szCs w:val="24"/>
                <w:lang w:val="ru-RU"/>
              </w:rPr>
            </w:pPr>
            <w:r w:rsidRPr="00CF2913">
              <w:rPr>
                <w:rFonts w:ascii="Times New Roman" w:hAnsi="Times New Roman"/>
                <w:color w:val="auto"/>
                <w:szCs w:val="24"/>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CF2913">
              <w:rPr>
                <w:rFonts w:ascii="Times New Roman" w:hAnsi="Times New Roman"/>
                <w:color w:val="auto"/>
                <w:szCs w:val="24"/>
                <w:lang w:val="ru-RU"/>
              </w:rPr>
              <w:t>звукоизвлечение</w:t>
            </w:r>
            <w:proofErr w:type="spellEnd"/>
            <w:r w:rsidRPr="00CF2913">
              <w:rPr>
                <w:rFonts w:ascii="Times New Roman" w:hAnsi="Times New Roman"/>
                <w:color w:val="auto"/>
                <w:szCs w:val="24"/>
                <w:lang w:val="ru-RU"/>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4 («хорошо»)</w:t>
            </w:r>
          </w:p>
        </w:tc>
        <w:tc>
          <w:tcPr>
            <w:tcW w:w="7663" w:type="dxa"/>
          </w:tcPr>
          <w:p w:rsidR="00E67FB1" w:rsidRPr="00CF2913" w:rsidRDefault="00E67FB1" w:rsidP="00CF2913">
            <w:pPr>
              <w:pStyle w:val="Body1"/>
              <w:widowControl w:val="0"/>
              <w:autoSpaceDE w:val="0"/>
              <w:autoSpaceDN w:val="0"/>
              <w:adjustRightInd w:val="0"/>
              <w:jc w:val="both"/>
              <w:rPr>
                <w:rFonts w:ascii="Times New Roman" w:hAnsi="Times New Roman"/>
                <w:color w:val="auto"/>
                <w:szCs w:val="24"/>
                <w:lang w:val="ru-RU"/>
              </w:rPr>
            </w:pPr>
            <w:r w:rsidRPr="00CF2913">
              <w:rPr>
                <w:rFonts w:ascii="Times New Roman" w:hAnsi="Times New Roman"/>
                <w:color w:val="auto"/>
                <w:szCs w:val="24"/>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3 («удовлетворительно»)</w:t>
            </w:r>
          </w:p>
        </w:tc>
        <w:tc>
          <w:tcPr>
            <w:tcW w:w="7663" w:type="dxa"/>
          </w:tcPr>
          <w:p w:rsidR="00E67FB1" w:rsidRPr="00CF2913" w:rsidRDefault="00E67FB1" w:rsidP="00CF2913">
            <w:pPr>
              <w:pStyle w:val="Body1"/>
              <w:widowControl w:val="0"/>
              <w:autoSpaceDE w:val="0"/>
              <w:autoSpaceDN w:val="0"/>
              <w:adjustRightInd w:val="0"/>
              <w:ind w:hanging="3"/>
              <w:jc w:val="both"/>
              <w:rPr>
                <w:rFonts w:ascii="Times New Roman" w:hAnsi="Times New Roman"/>
                <w:color w:val="auto"/>
                <w:szCs w:val="24"/>
                <w:lang w:val="ru-RU"/>
              </w:rPr>
            </w:pPr>
            <w:r w:rsidRPr="00CF2913">
              <w:rPr>
                <w:rFonts w:ascii="Times New Roman" w:hAnsi="Times New Roman"/>
                <w:color w:val="auto"/>
                <w:szCs w:val="24"/>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«зачет» (без отметки)</w:t>
            </w:r>
          </w:p>
        </w:tc>
        <w:tc>
          <w:tcPr>
            <w:tcW w:w="7663" w:type="dxa"/>
          </w:tcPr>
          <w:p w:rsidR="00E67FB1" w:rsidRPr="00CF2913" w:rsidRDefault="00E67FB1" w:rsidP="00CF2913">
            <w:pPr>
              <w:pStyle w:val="Body1"/>
              <w:widowControl w:val="0"/>
              <w:autoSpaceDE w:val="0"/>
              <w:autoSpaceDN w:val="0"/>
              <w:adjustRightInd w:val="0"/>
              <w:ind w:hanging="3"/>
              <w:jc w:val="both"/>
              <w:rPr>
                <w:rFonts w:ascii="Times New Roman" w:hAnsi="Times New Roman"/>
                <w:color w:val="auto"/>
                <w:szCs w:val="24"/>
                <w:lang w:val="ru-RU"/>
              </w:rPr>
            </w:pPr>
            <w:r w:rsidRPr="00CF2913">
              <w:rPr>
                <w:rFonts w:ascii="Times New Roman" w:eastAsia="Helvetica" w:hAnsi="Times New Roman"/>
                <w:color w:val="auto"/>
                <w:szCs w:val="24"/>
                <w:lang w:val="ru-RU"/>
              </w:rPr>
              <w:t>отражает достаточный уровень подготовки и исполнения на данном этапе обучения.</w:t>
            </w:r>
          </w:p>
        </w:tc>
      </w:tr>
    </w:tbl>
    <w:p w:rsidR="00E67FB1" w:rsidRPr="00CF2913" w:rsidRDefault="00E67FB1" w:rsidP="00CF2913">
      <w:pPr>
        <w:jc w:val="both"/>
        <w:rPr>
          <w:sz w:val="24"/>
          <w:szCs w:val="24"/>
        </w:rPr>
      </w:pPr>
      <w:r w:rsidRPr="00CF2913">
        <w:rPr>
          <w:sz w:val="24"/>
          <w:szCs w:val="24"/>
        </w:rPr>
        <w:t>Система оценок в рамках итоговой аттестации.</w:t>
      </w:r>
    </w:p>
    <w:p w:rsidR="00E67FB1" w:rsidRPr="00CF2913" w:rsidRDefault="00E67FB1" w:rsidP="00CF2913">
      <w:pPr>
        <w:jc w:val="both"/>
        <w:rPr>
          <w:sz w:val="24"/>
          <w:szCs w:val="24"/>
        </w:rPr>
      </w:pPr>
      <w:r w:rsidRPr="00CF2913">
        <w:rPr>
          <w:sz w:val="24"/>
          <w:szCs w:val="24"/>
        </w:rPr>
        <w:t>Учебный предмет: сольфеджио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63"/>
      </w:tblGrid>
      <w:tr w:rsidR="00E67FB1" w:rsidRPr="00CF2913" w:rsidTr="00695F25">
        <w:trPr>
          <w:jc w:val="center"/>
        </w:trPr>
        <w:tc>
          <w:tcPr>
            <w:tcW w:w="209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Оценка</w:t>
            </w:r>
          </w:p>
        </w:tc>
        <w:tc>
          <w:tcPr>
            <w:tcW w:w="766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Критерии оценивания ответа</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5 («отлично»)</w:t>
            </w:r>
          </w:p>
        </w:tc>
        <w:tc>
          <w:tcPr>
            <w:tcW w:w="7663" w:type="dxa"/>
          </w:tcPr>
          <w:p w:rsidR="00E67FB1" w:rsidRPr="00CF2913" w:rsidRDefault="00E67FB1" w:rsidP="00CF2913">
            <w:pPr>
              <w:jc w:val="both"/>
              <w:rPr>
                <w:sz w:val="24"/>
                <w:szCs w:val="24"/>
              </w:rPr>
            </w:pPr>
            <w:r w:rsidRPr="00CF2913">
              <w:rPr>
                <w:sz w:val="24"/>
                <w:szCs w:val="24"/>
              </w:rPr>
              <w:t xml:space="preserve">-  </w:t>
            </w:r>
            <w:r w:rsidRPr="00CF2913">
              <w:rPr>
                <w:i/>
                <w:sz w:val="24"/>
                <w:szCs w:val="24"/>
              </w:rPr>
              <w:t>вокально-интонационные навыки</w:t>
            </w:r>
            <w:r w:rsidRPr="00CF2913">
              <w:rPr>
                <w:sz w:val="24"/>
                <w:szCs w:val="24"/>
              </w:rPr>
              <w:t>: чистота интонации; ритмическая точность; выразительность исполнения;</w:t>
            </w:r>
          </w:p>
          <w:p w:rsidR="00E67FB1" w:rsidRPr="00CF2913" w:rsidRDefault="00E67FB1" w:rsidP="00CF2913">
            <w:pPr>
              <w:jc w:val="both"/>
              <w:rPr>
                <w:sz w:val="24"/>
                <w:szCs w:val="24"/>
              </w:rPr>
            </w:pPr>
            <w:r w:rsidRPr="00CF2913">
              <w:rPr>
                <w:sz w:val="24"/>
                <w:szCs w:val="24"/>
              </w:rPr>
              <w:t xml:space="preserve">- </w:t>
            </w:r>
            <w:r w:rsidRPr="00CF2913">
              <w:rPr>
                <w:i/>
                <w:sz w:val="24"/>
                <w:szCs w:val="24"/>
              </w:rPr>
              <w:t xml:space="preserve">ритмические </w:t>
            </w:r>
            <w:proofErr w:type="spellStart"/>
            <w:r w:rsidRPr="00CF2913">
              <w:rPr>
                <w:i/>
                <w:sz w:val="24"/>
                <w:szCs w:val="24"/>
              </w:rPr>
              <w:t>навыки</w:t>
            </w:r>
            <w:proofErr w:type="gramStart"/>
            <w:r w:rsidRPr="00CF2913">
              <w:rPr>
                <w:i/>
                <w:sz w:val="24"/>
                <w:szCs w:val="24"/>
              </w:rPr>
              <w:t>:</w:t>
            </w:r>
            <w:r w:rsidRPr="00CF2913">
              <w:rPr>
                <w:sz w:val="24"/>
                <w:szCs w:val="24"/>
              </w:rPr>
              <w:t>в</w:t>
            </w:r>
            <w:proofErr w:type="gramEnd"/>
            <w:r w:rsidRPr="00CF2913">
              <w:rPr>
                <w:sz w:val="24"/>
                <w:szCs w:val="24"/>
              </w:rPr>
              <w:t>ладение</w:t>
            </w:r>
            <w:proofErr w:type="spellEnd"/>
            <w:r w:rsidRPr="00CF2913">
              <w:rPr>
                <w:sz w:val="24"/>
                <w:szCs w:val="24"/>
              </w:rPr>
              <w:t xml:space="preserve"> навыками вычленения и исполнения метроритмических соотношений в изучаемых произведениях;</w:t>
            </w:r>
          </w:p>
          <w:p w:rsidR="00E67FB1" w:rsidRPr="00CF2913" w:rsidRDefault="00E67FB1" w:rsidP="00CF2913">
            <w:pPr>
              <w:jc w:val="both"/>
              <w:rPr>
                <w:sz w:val="24"/>
                <w:szCs w:val="24"/>
              </w:rPr>
            </w:pPr>
            <w:r w:rsidRPr="00CF2913">
              <w:rPr>
                <w:sz w:val="24"/>
                <w:szCs w:val="24"/>
              </w:rPr>
              <w:t xml:space="preserve">-  </w:t>
            </w:r>
            <w:r w:rsidRPr="00CF2913">
              <w:rPr>
                <w:i/>
                <w:sz w:val="24"/>
                <w:szCs w:val="24"/>
              </w:rPr>
              <w:t>слуховой анализ и  музыкальный диктант</w:t>
            </w:r>
            <w:r w:rsidRPr="00CF2913">
              <w:rPr>
                <w:sz w:val="24"/>
                <w:szCs w:val="24"/>
              </w:rPr>
              <w:t>: владение навыками осмысленного слухового восприятия законченных музыкальных построений и отдельных элементов музыкальной речи; владение навыками записи прослушанных ритмических и мелодических построений  и отдельных элементов музыкальной речи;</w:t>
            </w:r>
          </w:p>
          <w:p w:rsidR="00E67FB1" w:rsidRPr="00CF2913" w:rsidRDefault="00E67FB1" w:rsidP="00CF2913">
            <w:pPr>
              <w:jc w:val="both"/>
              <w:rPr>
                <w:sz w:val="24"/>
                <w:szCs w:val="24"/>
              </w:rPr>
            </w:pPr>
            <w:r w:rsidRPr="00CF2913">
              <w:rPr>
                <w:sz w:val="24"/>
                <w:szCs w:val="24"/>
              </w:rPr>
              <w:t xml:space="preserve">- </w:t>
            </w:r>
            <w:r w:rsidRPr="00CF2913">
              <w:rPr>
                <w:i/>
                <w:sz w:val="24"/>
                <w:szCs w:val="24"/>
              </w:rPr>
              <w:t>творческие навыки</w:t>
            </w:r>
            <w:r w:rsidRPr="00CF2913">
              <w:rPr>
                <w:sz w:val="24"/>
                <w:szCs w:val="24"/>
              </w:rPr>
              <w:t>: умение самостоятельно применять полученные знания и умения в творческой деятельности;</w:t>
            </w:r>
          </w:p>
          <w:p w:rsidR="00E67FB1" w:rsidRPr="00CF2913" w:rsidRDefault="00E67FB1" w:rsidP="00CF2913">
            <w:pPr>
              <w:jc w:val="both"/>
              <w:rPr>
                <w:sz w:val="24"/>
                <w:szCs w:val="24"/>
              </w:rPr>
            </w:pPr>
            <w:r w:rsidRPr="00CF2913">
              <w:rPr>
                <w:sz w:val="24"/>
                <w:szCs w:val="24"/>
              </w:rPr>
              <w:t xml:space="preserve">- </w:t>
            </w:r>
            <w:r w:rsidRPr="00CF2913">
              <w:rPr>
                <w:i/>
                <w:sz w:val="24"/>
                <w:szCs w:val="24"/>
              </w:rPr>
              <w:t>теоретические знания</w:t>
            </w:r>
            <w:r w:rsidRPr="00CF2913">
              <w:rPr>
                <w:sz w:val="24"/>
                <w:szCs w:val="24"/>
              </w:rPr>
              <w:t xml:space="preserve"> по музыкальной грамоте </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4 («хорошо»)</w:t>
            </w:r>
          </w:p>
        </w:tc>
        <w:tc>
          <w:tcPr>
            <w:tcW w:w="7663" w:type="dxa"/>
          </w:tcPr>
          <w:p w:rsidR="00E67FB1" w:rsidRPr="00CF2913" w:rsidRDefault="00E67FB1" w:rsidP="00CF2913">
            <w:pPr>
              <w:jc w:val="both"/>
              <w:rPr>
                <w:sz w:val="24"/>
                <w:szCs w:val="24"/>
              </w:rPr>
            </w:pPr>
            <w:r w:rsidRPr="00CF2913">
              <w:rPr>
                <w:sz w:val="24"/>
                <w:szCs w:val="24"/>
              </w:rPr>
              <w:t xml:space="preserve">-  </w:t>
            </w:r>
            <w:r w:rsidRPr="00CF2913">
              <w:rPr>
                <w:i/>
                <w:sz w:val="24"/>
                <w:szCs w:val="24"/>
              </w:rPr>
              <w:t>вокально-интонационные навыки</w:t>
            </w:r>
            <w:r w:rsidRPr="00CF2913">
              <w:rPr>
                <w:sz w:val="24"/>
                <w:szCs w:val="24"/>
              </w:rPr>
              <w:t>: не достаточно чистая интонация; не достаточная ритмическая точность;</w:t>
            </w:r>
          </w:p>
          <w:p w:rsidR="00E67FB1" w:rsidRPr="00CF2913" w:rsidRDefault="00E67FB1" w:rsidP="00CF2913">
            <w:pPr>
              <w:jc w:val="both"/>
              <w:rPr>
                <w:sz w:val="24"/>
                <w:szCs w:val="24"/>
              </w:rPr>
            </w:pPr>
            <w:r w:rsidRPr="00CF2913">
              <w:rPr>
                <w:sz w:val="24"/>
                <w:szCs w:val="24"/>
              </w:rPr>
              <w:t xml:space="preserve">- </w:t>
            </w:r>
            <w:r w:rsidRPr="00CF2913">
              <w:rPr>
                <w:i/>
                <w:sz w:val="24"/>
                <w:szCs w:val="24"/>
              </w:rPr>
              <w:t xml:space="preserve">ритмические </w:t>
            </w:r>
            <w:proofErr w:type="spellStart"/>
            <w:r w:rsidRPr="00CF2913">
              <w:rPr>
                <w:i/>
                <w:sz w:val="24"/>
                <w:szCs w:val="24"/>
              </w:rPr>
              <w:t>навыки</w:t>
            </w:r>
            <w:proofErr w:type="gramStart"/>
            <w:r w:rsidRPr="00CF2913">
              <w:rPr>
                <w:i/>
                <w:sz w:val="24"/>
                <w:szCs w:val="24"/>
              </w:rPr>
              <w:t>:</w:t>
            </w:r>
            <w:r w:rsidRPr="00CF2913">
              <w:rPr>
                <w:sz w:val="24"/>
                <w:szCs w:val="24"/>
              </w:rPr>
              <w:t>в</w:t>
            </w:r>
            <w:proofErr w:type="gramEnd"/>
            <w:r w:rsidRPr="00CF2913">
              <w:rPr>
                <w:sz w:val="24"/>
                <w:szCs w:val="24"/>
              </w:rPr>
              <w:t>ладение</w:t>
            </w:r>
            <w:proofErr w:type="spellEnd"/>
            <w:r w:rsidRPr="00CF2913">
              <w:rPr>
                <w:sz w:val="24"/>
                <w:szCs w:val="24"/>
              </w:rPr>
              <w:t xml:space="preserve"> навыками вычленения и исполнения метроритмических соотношений в изучаемых произведениях;</w:t>
            </w:r>
          </w:p>
          <w:p w:rsidR="00E67FB1" w:rsidRPr="00CF2913" w:rsidRDefault="00E67FB1" w:rsidP="00CF2913">
            <w:pPr>
              <w:jc w:val="both"/>
              <w:rPr>
                <w:sz w:val="24"/>
                <w:szCs w:val="24"/>
              </w:rPr>
            </w:pPr>
            <w:r w:rsidRPr="00CF2913">
              <w:rPr>
                <w:sz w:val="24"/>
                <w:szCs w:val="24"/>
              </w:rPr>
              <w:t xml:space="preserve">-  </w:t>
            </w:r>
            <w:r w:rsidRPr="00CF2913">
              <w:rPr>
                <w:i/>
                <w:sz w:val="24"/>
                <w:szCs w:val="24"/>
              </w:rPr>
              <w:t>слуховой анализ и  музыкальный диктант</w:t>
            </w:r>
            <w:r w:rsidRPr="00CF2913">
              <w:rPr>
                <w:sz w:val="24"/>
                <w:szCs w:val="24"/>
              </w:rPr>
              <w:t>: не достаточное владение навыками записи прослушанных ритмических и мелодических построений;</w:t>
            </w:r>
          </w:p>
          <w:p w:rsidR="00E67FB1" w:rsidRPr="00CF2913" w:rsidRDefault="00E67FB1" w:rsidP="00CF2913">
            <w:pPr>
              <w:jc w:val="both"/>
              <w:rPr>
                <w:sz w:val="24"/>
                <w:szCs w:val="24"/>
              </w:rPr>
            </w:pPr>
            <w:r w:rsidRPr="00CF2913">
              <w:rPr>
                <w:sz w:val="24"/>
                <w:szCs w:val="24"/>
              </w:rPr>
              <w:t xml:space="preserve">- </w:t>
            </w:r>
            <w:r w:rsidRPr="00CF2913">
              <w:rPr>
                <w:i/>
                <w:sz w:val="24"/>
                <w:szCs w:val="24"/>
              </w:rPr>
              <w:t>творческие навыки</w:t>
            </w:r>
            <w:r w:rsidRPr="00CF2913">
              <w:rPr>
                <w:sz w:val="24"/>
                <w:szCs w:val="24"/>
              </w:rPr>
              <w:t>: умение самостоятельно применять полученные знания и умения в творческой деятельности.</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3 («удовлетворител</w:t>
            </w:r>
            <w:r w:rsidRPr="00CF2913">
              <w:rPr>
                <w:sz w:val="24"/>
                <w:szCs w:val="24"/>
              </w:rPr>
              <w:lastRenderedPageBreak/>
              <w:t>ьно»)</w:t>
            </w:r>
          </w:p>
        </w:tc>
        <w:tc>
          <w:tcPr>
            <w:tcW w:w="7663" w:type="dxa"/>
          </w:tcPr>
          <w:p w:rsidR="00E67FB1" w:rsidRPr="00CF2913" w:rsidRDefault="00E67FB1" w:rsidP="00CF2913">
            <w:pPr>
              <w:jc w:val="both"/>
              <w:rPr>
                <w:sz w:val="24"/>
                <w:szCs w:val="24"/>
              </w:rPr>
            </w:pPr>
            <w:r w:rsidRPr="00CF2913">
              <w:rPr>
                <w:sz w:val="24"/>
                <w:szCs w:val="24"/>
              </w:rPr>
              <w:lastRenderedPageBreak/>
              <w:t xml:space="preserve">-  </w:t>
            </w:r>
            <w:r w:rsidRPr="00CF2913">
              <w:rPr>
                <w:i/>
                <w:sz w:val="24"/>
                <w:szCs w:val="24"/>
              </w:rPr>
              <w:t>вокально-интонационные навыки</w:t>
            </w:r>
            <w:r w:rsidRPr="00CF2913">
              <w:rPr>
                <w:sz w:val="24"/>
                <w:szCs w:val="24"/>
              </w:rPr>
              <w:t xml:space="preserve">: не точная  интонация; не достаточная ритмическая точность; слабое владение навыками пения с </w:t>
            </w:r>
            <w:r w:rsidRPr="00CF2913">
              <w:rPr>
                <w:sz w:val="24"/>
                <w:szCs w:val="24"/>
              </w:rPr>
              <w:lastRenderedPageBreak/>
              <w:t>листа</w:t>
            </w:r>
          </w:p>
          <w:p w:rsidR="00E67FB1" w:rsidRPr="00CF2913" w:rsidRDefault="00E67FB1" w:rsidP="00CF2913">
            <w:pPr>
              <w:jc w:val="both"/>
              <w:rPr>
                <w:sz w:val="24"/>
                <w:szCs w:val="24"/>
              </w:rPr>
            </w:pPr>
            <w:r w:rsidRPr="00CF2913">
              <w:rPr>
                <w:sz w:val="24"/>
                <w:szCs w:val="24"/>
              </w:rPr>
              <w:t xml:space="preserve">- </w:t>
            </w:r>
            <w:r w:rsidRPr="00CF2913">
              <w:rPr>
                <w:i/>
                <w:sz w:val="24"/>
                <w:szCs w:val="24"/>
              </w:rPr>
              <w:t xml:space="preserve">ритмические </w:t>
            </w:r>
            <w:proofErr w:type="spellStart"/>
            <w:r w:rsidRPr="00CF2913">
              <w:rPr>
                <w:i/>
                <w:sz w:val="24"/>
                <w:szCs w:val="24"/>
              </w:rPr>
              <w:t>навыки</w:t>
            </w:r>
            <w:proofErr w:type="gramStart"/>
            <w:r w:rsidRPr="00CF2913">
              <w:rPr>
                <w:i/>
                <w:sz w:val="24"/>
                <w:szCs w:val="24"/>
              </w:rPr>
              <w:t>:</w:t>
            </w:r>
            <w:r w:rsidRPr="00CF2913">
              <w:rPr>
                <w:sz w:val="24"/>
                <w:szCs w:val="24"/>
              </w:rPr>
              <w:t>с</w:t>
            </w:r>
            <w:proofErr w:type="gramEnd"/>
            <w:r w:rsidRPr="00CF2913">
              <w:rPr>
                <w:sz w:val="24"/>
                <w:szCs w:val="24"/>
              </w:rPr>
              <w:t>лабое</w:t>
            </w:r>
            <w:proofErr w:type="spellEnd"/>
            <w:r w:rsidRPr="00CF2913">
              <w:rPr>
                <w:sz w:val="24"/>
                <w:szCs w:val="24"/>
              </w:rPr>
              <w:t xml:space="preserve"> владение навыками исполнения метроритмических соотношений в изучаемых произведениях;</w:t>
            </w:r>
          </w:p>
          <w:p w:rsidR="00E67FB1" w:rsidRPr="00CF2913" w:rsidRDefault="00E67FB1" w:rsidP="00CF2913">
            <w:pPr>
              <w:jc w:val="both"/>
              <w:rPr>
                <w:sz w:val="24"/>
                <w:szCs w:val="24"/>
              </w:rPr>
            </w:pPr>
            <w:r w:rsidRPr="00CF2913">
              <w:rPr>
                <w:sz w:val="24"/>
                <w:szCs w:val="24"/>
              </w:rPr>
              <w:t xml:space="preserve">-  </w:t>
            </w:r>
            <w:r w:rsidRPr="00CF2913">
              <w:rPr>
                <w:i/>
                <w:sz w:val="24"/>
                <w:szCs w:val="24"/>
              </w:rPr>
              <w:t>слуховой анализ и  музыкальный диктант</w:t>
            </w:r>
            <w:r w:rsidRPr="00CF2913">
              <w:rPr>
                <w:sz w:val="24"/>
                <w:szCs w:val="24"/>
              </w:rPr>
              <w:t>: слабое владение навыками записи прослушанных ритмических и мелодических построений  и отдельных элементов музыкальной речи;</w:t>
            </w:r>
          </w:p>
          <w:p w:rsidR="00E67FB1" w:rsidRPr="00CF2913" w:rsidRDefault="00E67FB1" w:rsidP="00CF2913">
            <w:pPr>
              <w:jc w:val="both"/>
              <w:rPr>
                <w:sz w:val="24"/>
                <w:szCs w:val="24"/>
              </w:rPr>
            </w:pPr>
            <w:r w:rsidRPr="00CF2913">
              <w:rPr>
                <w:sz w:val="24"/>
                <w:szCs w:val="24"/>
              </w:rPr>
              <w:t xml:space="preserve">- </w:t>
            </w:r>
            <w:r w:rsidRPr="00CF2913">
              <w:rPr>
                <w:i/>
                <w:sz w:val="24"/>
                <w:szCs w:val="24"/>
              </w:rPr>
              <w:t>творческие навыки</w:t>
            </w:r>
            <w:r w:rsidRPr="00CF2913">
              <w:rPr>
                <w:sz w:val="24"/>
                <w:szCs w:val="24"/>
              </w:rPr>
              <w:t>: не умение самостоятельно применять полученные знания и умения в творческой деятельности;</w:t>
            </w:r>
          </w:p>
          <w:p w:rsidR="00E67FB1" w:rsidRPr="00CF2913" w:rsidRDefault="00E67FB1" w:rsidP="00CF2913">
            <w:pPr>
              <w:jc w:val="both"/>
              <w:rPr>
                <w:sz w:val="24"/>
                <w:szCs w:val="24"/>
              </w:rPr>
            </w:pPr>
            <w:r w:rsidRPr="00CF2913">
              <w:rPr>
                <w:sz w:val="24"/>
                <w:szCs w:val="24"/>
              </w:rPr>
              <w:t xml:space="preserve">- </w:t>
            </w:r>
            <w:r w:rsidRPr="00CF2913">
              <w:rPr>
                <w:i/>
                <w:sz w:val="24"/>
                <w:szCs w:val="24"/>
              </w:rPr>
              <w:t>теоретические знания</w:t>
            </w:r>
            <w:r w:rsidRPr="00CF2913">
              <w:rPr>
                <w:sz w:val="24"/>
                <w:szCs w:val="24"/>
              </w:rPr>
              <w:t xml:space="preserve"> по музыкальной грамоте и элементарной теории музыки в соответствии с программными требованиями.</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lastRenderedPageBreak/>
              <w:t>«зачет» (без отметки)</w:t>
            </w:r>
          </w:p>
        </w:tc>
        <w:tc>
          <w:tcPr>
            <w:tcW w:w="7663" w:type="dxa"/>
          </w:tcPr>
          <w:p w:rsidR="00E67FB1" w:rsidRPr="00CF2913" w:rsidRDefault="00E67FB1" w:rsidP="00CF2913">
            <w:pPr>
              <w:jc w:val="both"/>
              <w:rPr>
                <w:sz w:val="24"/>
                <w:szCs w:val="24"/>
              </w:rPr>
            </w:pPr>
            <w:r w:rsidRPr="00CF2913">
              <w:rPr>
                <w:sz w:val="24"/>
                <w:szCs w:val="24"/>
              </w:rPr>
              <w:t xml:space="preserve">-  </w:t>
            </w:r>
            <w:r w:rsidRPr="00CF2913">
              <w:rPr>
                <w:i/>
                <w:sz w:val="24"/>
                <w:szCs w:val="24"/>
              </w:rPr>
              <w:t>вокально-интонационные навыки</w:t>
            </w:r>
            <w:r w:rsidRPr="00CF2913">
              <w:rPr>
                <w:sz w:val="24"/>
                <w:szCs w:val="24"/>
              </w:rPr>
              <w:t>: не достаточная ритмическая и интонационная точность; слабое владение навыками пения с листа</w:t>
            </w:r>
          </w:p>
        </w:tc>
      </w:tr>
    </w:tbl>
    <w:p w:rsidR="00E67FB1" w:rsidRPr="00CF2913" w:rsidRDefault="00E67FB1" w:rsidP="00CF2913">
      <w:pPr>
        <w:jc w:val="both"/>
        <w:rPr>
          <w:sz w:val="24"/>
          <w:szCs w:val="24"/>
        </w:rPr>
      </w:pPr>
      <w:r w:rsidRPr="00CF2913">
        <w:rPr>
          <w:sz w:val="24"/>
          <w:szCs w:val="24"/>
        </w:rPr>
        <w:t>Учебный предмет: слушание музыки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63"/>
      </w:tblGrid>
      <w:tr w:rsidR="00E67FB1" w:rsidRPr="00CF2913" w:rsidTr="00695F25">
        <w:trPr>
          <w:jc w:val="center"/>
        </w:trPr>
        <w:tc>
          <w:tcPr>
            <w:tcW w:w="209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Оценка</w:t>
            </w:r>
          </w:p>
        </w:tc>
        <w:tc>
          <w:tcPr>
            <w:tcW w:w="7663" w:type="dxa"/>
          </w:tcPr>
          <w:p w:rsidR="00E67FB1" w:rsidRPr="00CF2913" w:rsidRDefault="00E67FB1" w:rsidP="00CF2913">
            <w:pPr>
              <w:pStyle w:val="aa"/>
              <w:widowControl w:val="0"/>
              <w:autoSpaceDE w:val="0"/>
              <w:autoSpaceDN w:val="0"/>
              <w:adjustRightInd w:val="0"/>
              <w:ind w:firstLine="709"/>
              <w:jc w:val="center"/>
              <w:rPr>
                <w:rFonts w:ascii="Times New Roman" w:hAnsi="Times New Roman"/>
                <w:b/>
                <w:sz w:val="24"/>
                <w:szCs w:val="24"/>
              </w:rPr>
            </w:pPr>
            <w:r w:rsidRPr="00CF2913">
              <w:rPr>
                <w:rFonts w:ascii="Times New Roman" w:hAnsi="Times New Roman"/>
                <w:b/>
                <w:sz w:val="24"/>
                <w:szCs w:val="24"/>
              </w:rPr>
              <w:t>Критерии оценивания ответа</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5 («отлично»)</w:t>
            </w:r>
          </w:p>
        </w:tc>
        <w:tc>
          <w:tcPr>
            <w:tcW w:w="7663" w:type="dxa"/>
          </w:tcPr>
          <w:p w:rsidR="00E67FB1" w:rsidRPr="00CF2913" w:rsidRDefault="00E67FB1" w:rsidP="00CF2913">
            <w:pPr>
              <w:jc w:val="both"/>
              <w:rPr>
                <w:sz w:val="24"/>
                <w:szCs w:val="24"/>
              </w:rPr>
            </w:pPr>
            <w:r w:rsidRPr="00CF2913">
              <w:rPr>
                <w:sz w:val="24"/>
                <w:szCs w:val="24"/>
              </w:rPr>
              <w:t>- знание музыкального, исторического и теоретического материала на уровне требований программы;</w:t>
            </w:r>
          </w:p>
          <w:p w:rsidR="00E67FB1" w:rsidRPr="00CF2913" w:rsidRDefault="00E67FB1" w:rsidP="00CF2913">
            <w:pPr>
              <w:jc w:val="both"/>
              <w:rPr>
                <w:sz w:val="24"/>
                <w:szCs w:val="24"/>
              </w:rPr>
            </w:pPr>
            <w:r w:rsidRPr="00CF2913">
              <w:rPr>
                <w:sz w:val="24"/>
                <w:szCs w:val="24"/>
              </w:rPr>
              <w:t>- владение музыкальной терминологией;</w:t>
            </w:r>
          </w:p>
          <w:p w:rsidR="00E67FB1" w:rsidRPr="00CF2913" w:rsidRDefault="00E67FB1" w:rsidP="00CF2913">
            <w:pPr>
              <w:jc w:val="both"/>
              <w:rPr>
                <w:sz w:val="24"/>
                <w:szCs w:val="24"/>
              </w:rPr>
            </w:pPr>
            <w:r w:rsidRPr="00CF2913">
              <w:rPr>
                <w:sz w:val="24"/>
                <w:szCs w:val="24"/>
              </w:rPr>
              <w:t>- умение охарактеризовать содержание и выразительные средства музыки.</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4 («хорошо»)</w:t>
            </w:r>
          </w:p>
        </w:tc>
        <w:tc>
          <w:tcPr>
            <w:tcW w:w="7663" w:type="dxa"/>
          </w:tcPr>
          <w:p w:rsidR="00E67FB1" w:rsidRPr="00CF2913" w:rsidRDefault="00E67FB1" w:rsidP="00CF2913">
            <w:pPr>
              <w:jc w:val="both"/>
              <w:rPr>
                <w:sz w:val="24"/>
                <w:szCs w:val="24"/>
              </w:rPr>
            </w:pPr>
            <w:r w:rsidRPr="00CF2913">
              <w:rPr>
                <w:sz w:val="24"/>
                <w:szCs w:val="24"/>
              </w:rPr>
              <w:t>- знание музыкального, исторического и теоретического материала на уровне требований программы;</w:t>
            </w:r>
          </w:p>
          <w:p w:rsidR="00E67FB1" w:rsidRPr="00CF2913" w:rsidRDefault="00E67FB1" w:rsidP="00CF2913">
            <w:pPr>
              <w:jc w:val="both"/>
              <w:rPr>
                <w:sz w:val="24"/>
                <w:szCs w:val="24"/>
              </w:rPr>
            </w:pPr>
            <w:r w:rsidRPr="00CF2913">
              <w:rPr>
                <w:sz w:val="24"/>
                <w:szCs w:val="24"/>
              </w:rPr>
              <w:t>- владение музыкальной терминологией;</w:t>
            </w:r>
          </w:p>
          <w:p w:rsidR="00E67FB1" w:rsidRPr="00CF2913" w:rsidRDefault="00E67FB1" w:rsidP="00CF2913">
            <w:pPr>
              <w:jc w:val="both"/>
              <w:rPr>
                <w:sz w:val="24"/>
                <w:szCs w:val="24"/>
              </w:rPr>
            </w:pPr>
            <w:r w:rsidRPr="00CF2913">
              <w:rPr>
                <w:sz w:val="24"/>
                <w:szCs w:val="24"/>
              </w:rPr>
              <w:t>- не достаточное умение охарактеризовать содержание и выразительные средства музыки.</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3 («удовлетворительно»)</w:t>
            </w:r>
          </w:p>
        </w:tc>
        <w:tc>
          <w:tcPr>
            <w:tcW w:w="7663" w:type="dxa"/>
          </w:tcPr>
          <w:p w:rsidR="00E67FB1" w:rsidRPr="00CF2913" w:rsidRDefault="00E67FB1" w:rsidP="00CF2913">
            <w:pPr>
              <w:jc w:val="both"/>
              <w:rPr>
                <w:sz w:val="24"/>
                <w:szCs w:val="24"/>
              </w:rPr>
            </w:pPr>
            <w:r w:rsidRPr="00CF2913">
              <w:rPr>
                <w:sz w:val="24"/>
                <w:szCs w:val="24"/>
              </w:rPr>
              <w:t>- не полные знания музыкального, исторического и теоретического материала;</w:t>
            </w:r>
          </w:p>
          <w:p w:rsidR="00E67FB1" w:rsidRPr="00CF2913" w:rsidRDefault="00E67FB1" w:rsidP="00CF2913">
            <w:pPr>
              <w:jc w:val="both"/>
              <w:rPr>
                <w:sz w:val="24"/>
                <w:szCs w:val="24"/>
              </w:rPr>
            </w:pPr>
            <w:r w:rsidRPr="00CF2913">
              <w:rPr>
                <w:sz w:val="24"/>
                <w:szCs w:val="24"/>
              </w:rPr>
              <w:t>- не уверенное владение музыкальной терминологией;</w:t>
            </w:r>
          </w:p>
          <w:p w:rsidR="00E67FB1" w:rsidRPr="00CF2913" w:rsidRDefault="00E67FB1" w:rsidP="00CF2913">
            <w:pPr>
              <w:jc w:val="both"/>
              <w:rPr>
                <w:sz w:val="24"/>
                <w:szCs w:val="24"/>
              </w:rPr>
            </w:pPr>
            <w:r w:rsidRPr="00CF2913">
              <w:rPr>
                <w:sz w:val="24"/>
                <w:szCs w:val="24"/>
              </w:rPr>
              <w:t>- охарактеризовать содержание и выразительные средства музыки.</w:t>
            </w:r>
          </w:p>
        </w:tc>
      </w:tr>
      <w:tr w:rsidR="00E67FB1" w:rsidRPr="00CF2913" w:rsidTr="00695F25">
        <w:trPr>
          <w:jc w:val="center"/>
        </w:trPr>
        <w:tc>
          <w:tcPr>
            <w:tcW w:w="2093" w:type="dxa"/>
          </w:tcPr>
          <w:p w:rsidR="00E67FB1" w:rsidRPr="00CF2913" w:rsidRDefault="00E67FB1" w:rsidP="00CF2913">
            <w:pPr>
              <w:rPr>
                <w:sz w:val="24"/>
                <w:szCs w:val="24"/>
              </w:rPr>
            </w:pPr>
            <w:r w:rsidRPr="00CF2913">
              <w:rPr>
                <w:sz w:val="24"/>
                <w:szCs w:val="24"/>
              </w:rPr>
              <w:t>«зачет» (без отметки)</w:t>
            </w:r>
          </w:p>
        </w:tc>
        <w:tc>
          <w:tcPr>
            <w:tcW w:w="7663" w:type="dxa"/>
          </w:tcPr>
          <w:p w:rsidR="00E67FB1" w:rsidRPr="00CF2913" w:rsidRDefault="00E67FB1" w:rsidP="00CF2913">
            <w:pPr>
              <w:jc w:val="both"/>
              <w:rPr>
                <w:sz w:val="24"/>
                <w:szCs w:val="24"/>
              </w:rPr>
            </w:pPr>
            <w:r w:rsidRPr="00CF2913">
              <w:rPr>
                <w:sz w:val="24"/>
                <w:szCs w:val="24"/>
              </w:rPr>
              <w:t>- не  знание музыкального, исторического и теоретического материала на уровне требований программы;</w:t>
            </w:r>
          </w:p>
          <w:p w:rsidR="00E67FB1" w:rsidRPr="00CF2913" w:rsidRDefault="00E67FB1" w:rsidP="00CF2913">
            <w:pPr>
              <w:jc w:val="both"/>
              <w:rPr>
                <w:sz w:val="24"/>
                <w:szCs w:val="24"/>
              </w:rPr>
            </w:pPr>
            <w:r w:rsidRPr="00CF2913">
              <w:rPr>
                <w:sz w:val="24"/>
                <w:szCs w:val="24"/>
              </w:rPr>
              <w:t>- слабое  владение музыкальной терминологией;</w:t>
            </w:r>
          </w:p>
          <w:p w:rsidR="00E67FB1" w:rsidRPr="00CF2913" w:rsidRDefault="00E67FB1" w:rsidP="00CF2913">
            <w:pPr>
              <w:jc w:val="both"/>
              <w:rPr>
                <w:sz w:val="24"/>
                <w:szCs w:val="24"/>
              </w:rPr>
            </w:pPr>
            <w:r w:rsidRPr="00CF2913">
              <w:rPr>
                <w:sz w:val="24"/>
                <w:szCs w:val="24"/>
              </w:rPr>
              <w:t>- слабое умение охарактеризовать содержание и выразительные средства музыки.</w:t>
            </w:r>
          </w:p>
          <w:p w:rsidR="00E67FB1" w:rsidRPr="00CF2913" w:rsidRDefault="00E67FB1" w:rsidP="00CF2913">
            <w:pPr>
              <w:jc w:val="both"/>
              <w:rPr>
                <w:sz w:val="24"/>
                <w:szCs w:val="24"/>
              </w:rPr>
            </w:pPr>
          </w:p>
        </w:tc>
      </w:tr>
    </w:tbl>
    <w:p w:rsidR="00E67FB1" w:rsidRPr="00CF2913" w:rsidRDefault="00E67FB1" w:rsidP="00CF2913">
      <w:pPr>
        <w:jc w:val="center"/>
        <w:rPr>
          <w:b/>
          <w:sz w:val="24"/>
          <w:szCs w:val="24"/>
        </w:rPr>
      </w:pPr>
    </w:p>
    <w:p w:rsidR="001201D0" w:rsidRPr="00CF2913" w:rsidRDefault="001201D0" w:rsidP="00CF2913">
      <w:pPr>
        <w:jc w:val="center"/>
        <w:rPr>
          <w:b/>
          <w:sz w:val="24"/>
          <w:szCs w:val="24"/>
        </w:rPr>
      </w:pPr>
    </w:p>
    <w:p w:rsidR="00E67FB1" w:rsidRDefault="00E67FB1" w:rsidP="00CF2913">
      <w:pPr>
        <w:jc w:val="center"/>
        <w:rPr>
          <w:b/>
          <w:sz w:val="24"/>
          <w:szCs w:val="24"/>
        </w:rPr>
      </w:pPr>
      <w:r w:rsidRPr="00CF2913">
        <w:rPr>
          <w:b/>
          <w:sz w:val="24"/>
          <w:szCs w:val="24"/>
          <w:lang w:val="en-US"/>
        </w:rPr>
        <w:t>V</w:t>
      </w:r>
      <w:r w:rsidRPr="00CF2913">
        <w:rPr>
          <w:b/>
          <w:sz w:val="24"/>
          <w:szCs w:val="24"/>
        </w:rPr>
        <w:t xml:space="preserve">. МЕТОДИЧЕСКОЕ </w:t>
      </w:r>
      <w:proofErr w:type="gramStart"/>
      <w:r w:rsidRPr="00CF2913">
        <w:rPr>
          <w:b/>
          <w:sz w:val="24"/>
          <w:szCs w:val="24"/>
        </w:rPr>
        <w:t>ОБЕСПЕЧЕНИЕ  УЧЕБНОГО</w:t>
      </w:r>
      <w:proofErr w:type="gramEnd"/>
      <w:r w:rsidRPr="00CF2913">
        <w:rPr>
          <w:b/>
          <w:sz w:val="24"/>
          <w:szCs w:val="24"/>
        </w:rPr>
        <w:t xml:space="preserve">   ПРОЦЕССА</w:t>
      </w:r>
    </w:p>
    <w:p w:rsidR="003404D3" w:rsidRPr="00CF2913" w:rsidRDefault="003404D3" w:rsidP="00CF2913">
      <w:pPr>
        <w:jc w:val="center"/>
        <w:rPr>
          <w:b/>
          <w:sz w:val="24"/>
          <w:szCs w:val="24"/>
        </w:rPr>
      </w:pPr>
    </w:p>
    <w:p w:rsidR="00E67FB1" w:rsidRPr="00CF2913" w:rsidRDefault="00E67FB1" w:rsidP="00CF2913">
      <w:pPr>
        <w:jc w:val="center"/>
        <w:rPr>
          <w:b/>
          <w:i/>
          <w:sz w:val="24"/>
          <w:szCs w:val="24"/>
        </w:rPr>
      </w:pPr>
      <w:r w:rsidRPr="00CF2913">
        <w:rPr>
          <w:b/>
          <w:i/>
          <w:sz w:val="24"/>
          <w:szCs w:val="24"/>
        </w:rPr>
        <w:t xml:space="preserve">Методические рекомендации </w:t>
      </w:r>
    </w:p>
    <w:p w:rsidR="00E67FB1" w:rsidRPr="00CF2913" w:rsidRDefault="00E67FB1" w:rsidP="00CF2913">
      <w:pPr>
        <w:jc w:val="both"/>
        <w:rPr>
          <w:sz w:val="24"/>
          <w:szCs w:val="24"/>
        </w:rPr>
      </w:pPr>
      <w:r w:rsidRPr="00CF2913">
        <w:rPr>
          <w:sz w:val="24"/>
          <w:szCs w:val="24"/>
        </w:rPr>
        <w:t xml:space="preserve">          </w:t>
      </w:r>
      <w:r w:rsidRPr="00CF2913">
        <w:rPr>
          <w:sz w:val="24"/>
          <w:szCs w:val="24"/>
        </w:rPr>
        <w:tab/>
        <w:t xml:space="preserve">Четырехлетний срок реализации программы учебного предмета позволяет   продолжить самостоятельные занятия, приобщиться к </w:t>
      </w:r>
      <w:proofErr w:type="gramStart"/>
      <w:r w:rsidRPr="00CF2913">
        <w:rPr>
          <w:sz w:val="24"/>
          <w:szCs w:val="24"/>
        </w:rPr>
        <w:t>любительскому</w:t>
      </w:r>
      <w:proofErr w:type="gramEnd"/>
      <w:r w:rsidRPr="00CF2913">
        <w:rPr>
          <w:sz w:val="24"/>
          <w:szCs w:val="24"/>
        </w:rPr>
        <w:t xml:space="preserve"> сольному и ансамблевому музицированию.  </w:t>
      </w:r>
    </w:p>
    <w:p w:rsidR="00E67FB1" w:rsidRPr="00CF2913" w:rsidRDefault="00E67FB1" w:rsidP="00CF2913">
      <w:pPr>
        <w:pStyle w:val="af1"/>
        <w:spacing w:before="0" w:beforeAutospacing="0" w:after="0" w:afterAutospacing="0"/>
        <w:ind w:firstLine="709"/>
        <w:jc w:val="both"/>
        <w:rPr>
          <w:rFonts w:ascii="Times New Roman" w:hAnsi="Times New Roman"/>
        </w:rPr>
      </w:pPr>
      <w:r w:rsidRPr="00CF2913">
        <w:rPr>
          <w:rFonts w:ascii="Times New Roman" w:hAnsi="Times New Roman"/>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proofErr w:type="gramStart"/>
      <w:r w:rsidRPr="00CF2913">
        <w:rPr>
          <w:rFonts w:ascii="Times New Roman" w:hAnsi="Times New Roman"/>
        </w:rPr>
        <w:t>обучающимся</w:t>
      </w:r>
      <w:proofErr w:type="gramEnd"/>
      <w:r w:rsidRPr="00CF2913">
        <w:rPr>
          <w:rFonts w:ascii="Times New Roman" w:hAnsi="Times New Roman"/>
        </w:rPr>
        <w:t>, учитывающих оценку их интеллектуальных, физических, музыкальных и эмоциональных данных, уровень подготовки.</w:t>
      </w:r>
    </w:p>
    <w:p w:rsidR="00E67FB1" w:rsidRPr="00CF2913" w:rsidRDefault="00E67FB1" w:rsidP="00CF2913">
      <w:pPr>
        <w:ind w:firstLine="709"/>
        <w:jc w:val="both"/>
        <w:rPr>
          <w:sz w:val="24"/>
          <w:szCs w:val="24"/>
        </w:rPr>
      </w:pPr>
      <w:r w:rsidRPr="00CF2913">
        <w:rPr>
          <w:sz w:val="24"/>
          <w:szCs w:val="24"/>
        </w:rPr>
        <w:t xml:space="preserve">Достичь более высоких результатов в обучении и развитии творческих способностей обучающихся, полнее  учитывать их индивидуальные возможности и личностные особенности позволяют следующие методы дифференциации и индивидуализации:              </w:t>
      </w:r>
    </w:p>
    <w:p w:rsidR="00E67FB1" w:rsidRPr="00CF2913" w:rsidRDefault="00E67FB1" w:rsidP="00CF2913">
      <w:pPr>
        <w:widowControl/>
        <w:numPr>
          <w:ilvl w:val="0"/>
          <w:numId w:val="8"/>
        </w:numPr>
        <w:autoSpaceDE/>
        <w:autoSpaceDN/>
        <w:adjustRightInd/>
        <w:jc w:val="both"/>
        <w:rPr>
          <w:sz w:val="24"/>
          <w:szCs w:val="24"/>
        </w:rPr>
      </w:pPr>
      <w:r w:rsidRPr="00CF2913">
        <w:rPr>
          <w:sz w:val="24"/>
          <w:szCs w:val="24"/>
        </w:rPr>
        <w:t>разработка педагогом заданий различной трудности  и объема;</w:t>
      </w:r>
    </w:p>
    <w:p w:rsidR="00E67FB1" w:rsidRPr="00CF2913" w:rsidRDefault="00E67FB1" w:rsidP="00CF2913">
      <w:pPr>
        <w:widowControl/>
        <w:numPr>
          <w:ilvl w:val="0"/>
          <w:numId w:val="8"/>
        </w:numPr>
        <w:autoSpaceDE/>
        <w:autoSpaceDN/>
        <w:adjustRightInd/>
        <w:jc w:val="both"/>
        <w:rPr>
          <w:sz w:val="24"/>
          <w:szCs w:val="24"/>
        </w:rPr>
      </w:pPr>
      <w:r w:rsidRPr="00CF2913">
        <w:rPr>
          <w:sz w:val="24"/>
          <w:szCs w:val="24"/>
        </w:rPr>
        <w:t xml:space="preserve">разная мера помощи преподавателя </w:t>
      </w:r>
      <w:proofErr w:type="gramStart"/>
      <w:r w:rsidRPr="00CF2913">
        <w:rPr>
          <w:sz w:val="24"/>
          <w:szCs w:val="24"/>
        </w:rPr>
        <w:t>обучающимся</w:t>
      </w:r>
      <w:proofErr w:type="gramEnd"/>
      <w:r w:rsidRPr="00CF2913">
        <w:rPr>
          <w:sz w:val="24"/>
          <w:szCs w:val="24"/>
        </w:rPr>
        <w:t xml:space="preserve"> при выполнении учебных заданий;</w:t>
      </w:r>
    </w:p>
    <w:p w:rsidR="00E67FB1" w:rsidRPr="00CF2913" w:rsidRDefault="00E67FB1" w:rsidP="00CF2913">
      <w:pPr>
        <w:widowControl/>
        <w:numPr>
          <w:ilvl w:val="0"/>
          <w:numId w:val="8"/>
        </w:numPr>
        <w:autoSpaceDE/>
        <w:autoSpaceDN/>
        <w:adjustRightInd/>
        <w:jc w:val="both"/>
        <w:rPr>
          <w:sz w:val="24"/>
          <w:szCs w:val="24"/>
        </w:rPr>
      </w:pPr>
      <w:r w:rsidRPr="00CF2913">
        <w:rPr>
          <w:sz w:val="24"/>
          <w:szCs w:val="24"/>
        </w:rPr>
        <w:t>вариативность темпа освоения учебного материала;</w:t>
      </w:r>
    </w:p>
    <w:p w:rsidR="00E67FB1" w:rsidRPr="00CF2913" w:rsidRDefault="00E67FB1" w:rsidP="00CF2913">
      <w:pPr>
        <w:widowControl/>
        <w:numPr>
          <w:ilvl w:val="0"/>
          <w:numId w:val="8"/>
        </w:numPr>
        <w:autoSpaceDE/>
        <w:autoSpaceDN/>
        <w:adjustRightInd/>
        <w:jc w:val="both"/>
        <w:rPr>
          <w:sz w:val="24"/>
          <w:szCs w:val="24"/>
        </w:rPr>
      </w:pPr>
      <w:r w:rsidRPr="00CF2913">
        <w:rPr>
          <w:sz w:val="24"/>
          <w:szCs w:val="24"/>
        </w:rPr>
        <w:t>индивидуальные и дифференцированные домашние задания.</w:t>
      </w:r>
    </w:p>
    <w:p w:rsidR="00E67FB1" w:rsidRPr="00CF2913" w:rsidRDefault="00E67FB1" w:rsidP="00CF2913">
      <w:pPr>
        <w:ind w:firstLine="709"/>
        <w:jc w:val="both"/>
        <w:rPr>
          <w:sz w:val="24"/>
          <w:szCs w:val="24"/>
        </w:rPr>
      </w:pPr>
      <w:r w:rsidRPr="00CF2913">
        <w:rPr>
          <w:sz w:val="24"/>
          <w:szCs w:val="24"/>
        </w:rPr>
        <w:t xml:space="preserve">Основной задачей применения принципов дифференциации и индивидуализации </w:t>
      </w:r>
      <w:r w:rsidRPr="00CF2913">
        <w:rPr>
          <w:sz w:val="24"/>
          <w:szCs w:val="24"/>
        </w:rPr>
        <w:lastRenderedPageBreak/>
        <w:t xml:space="preserve">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обучающиеся получают разную меру помощи, которую может оказать преподаватель посредством показа на инструменте. </w:t>
      </w:r>
    </w:p>
    <w:p w:rsidR="00E67FB1" w:rsidRPr="00CF2913" w:rsidRDefault="00E67FB1" w:rsidP="00CF2913">
      <w:pPr>
        <w:ind w:firstLine="709"/>
        <w:jc w:val="both"/>
        <w:rPr>
          <w:sz w:val="24"/>
          <w:szCs w:val="24"/>
        </w:rPr>
      </w:pPr>
      <w:r w:rsidRPr="00CF2913">
        <w:rPr>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E67FB1" w:rsidRPr="00CF2913" w:rsidRDefault="00E67FB1" w:rsidP="00CF2913">
      <w:pPr>
        <w:pStyle w:val="af1"/>
        <w:spacing w:before="0" w:beforeAutospacing="0" w:after="0" w:afterAutospacing="0"/>
        <w:ind w:firstLine="709"/>
        <w:jc w:val="both"/>
        <w:rPr>
          <w:rFonts w:ascii="Times New Roman" w:hAnsi="Times New Roman"/>
        </w:rPr>
      </w:pPr>
      <w:r w:rsidRPr="00CF2913">
        <w:rPr>
          <w:rFonts w:ascii="Times New Roman" w:hAnsi="Times New Roman"/>
        </w:rPr>
        <w:t>Правильная организация учебного процесса, успешное и всестороннее развитие музыкально-исполнительских данных обучающегося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обучающегося.</w:t>
      </w:r>
    </w:p>
    <w:p w:rsidR="00E67FB1" w:rsidRPr="00CF2913" w:rsidRDefault="00E67FB1" w:rsidP="00CF2913">
      <w:pPr>
        <w:pStyle w:val="af1"/>
        <w:spacing w:before="0" w:beforeAutospacing="0" w:after="0" w:afterAutospacing="0"/>
        <w:ind w:firstLine="709"/>
        <w:jc w:val="both"/>
        <w:rPr>
          <w:rFonts w:ascii="Times New Roman" w:hAnsi="Times New Roman"/>
        </w:rPr>
      </w:pPr>
      <w:r w:rsidRPr="00CF2913">
        <w:rPr>
          <w:rFonts w:ascii="Times New Roman" w:hAnsi="Times New Roman"/>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E67FB1" w:rsidRPr="00CF2913" w:rsidRDefault="00E67FB1" w:rsidP="00CF2913">
      <w:pPr>
        <w:ind w:firstLine="709"/>
        <w:jc w:val="both"/>
        <w:rPr>
          <w:sz w:val="24"/>
          <w:szCs w:val="24"/>
        </w:rPr>
      </w:pPr>
      <w:r w:rsidRPr="00CF2913">
        <w:rPr>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E67FB1" w:rsidRPr="00CF2913" w:rsidRDefault="00E67FB1" w:rsidP="00CF2913">
      <w:pPr>
        <w:ind w:firstLine="709"/>
        <w:jc w:val="both"/>
        <w:rPr>
          <w:sz w:val="24"/>
          <w:szCs w:val="24"/>
        </w:rPr>
      </w:pPr>
      <w:r w:rsidRPr="00CF2913">
        <w:rPr>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E67FB1" w:rsidRPr="00CF2913" w:rsidRDefault="00E67FB1" w:rsidP="00CF2913">
      <w:pPr>
        <w:ind w:firstLine="709"/>
        <w:jc w:val="both"/>
        <w:rPr>
          <w:sz w:val="24"/>
          <w:szCs w:val="24"/>
        </w:rPr>
      </w:pPr>
      <w:r w:rsidRPr="00CF2913">
        <w:rPr>
          <w:sz w:val="24"/>
          <w:szCs w:val="24"/>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E67FB1" w:rsidRPr="00CF2913" w:rsidRDefault="00E67FB1" w:rsidP="00CF2913">
      <w:pPr>
        <w:ind w:firstLine="709"/>
        <w:jc w:val="both"/>
        <w:rPr>
          <w:sz w:val="24"/>
          <w:szCs w:val="24"/>
        </w:rPr>
      </w:pPr>
      <w:r w:rsidRPr="00CF2913">
        <w:rPr>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E67FB1" w:rsidRPr="00CF2913" w:rsidRDefault="00E67FB1" w:rsidP="00CF2913">
      <w:pPr>
        <w:ind w:firstLine="709"/>
        <w:jc w:val="both"/>
        <w:rPr>
          <w:sz w:val="24"/>
          <w:szCs w:val="24"/>
        </w:rPr>
      </w:pPr>
    </w:p>
    <w:p w:rsidR="00E67FB1" w:rsidRPr="003404D3" w:rsidRDefault="00E67FB1" w:rsidP="003404D3">
      <w:pPr>
        <w:pStyle w:val="ab"/>
        <w:numPr>
          <w:ilvl w:val="0"/>
          <w:numId w:val="3"/>
        </w:numPr>
        <w:jc w:val="center"/>
        <w:rPr>
          <w:rFonts w:ascii="Times New Roman" w:hAnsi="Times New Roman"/>
          <w:b/>
          <w:spacing w:val="-2"/>
          <w:sz w:val="24"/>
          <w:szCs w:val="24"/>
        </w:rPr>
      </w:pPr>
      <w:r w:rsidRPr="003404D3">
        <w:rPr>
          <w:rFonts w:ascii="Times New Roman" w:hAnsi="Times New Roman"/>
          <w:b/>
          <w:spacing w:val="-2"/>
          <w:sz w:val="24"/>
          <w:szCs w:val="24"/>
        </w:rPr>
        <w:t xml:space="preserve">Программа творческой и  культурно - просветительской деятельности </w:t>
      </w:r>
    </w:p>
    <w:p w:rsidR="003404D3" w:rsidRPr="003404D3" w:rsidRDefault="003404D3" w:rsidP="003404D3">
      <w:pPr>
        <w:pStyle w:val="ab"/>
        <w:ind w:left="1140"/>
        <w:jc w:val="center"/>
        <w:rPr>
          <w:rFonts w:ascii="Times New Roman" w:hAnsi="Times New Roman"/>
          <w:b/>
          <w:spacing w:val="-2"/>
          <w:sz w:val="24"/>
          <w:szCs w:val="24"/>
        </w:rPr>
      </w:pPr>
    </w:p>
    <w:p w:rsidR="00E67FB1" w:rsidRPr="00CF2913" w:rsidRDefault="00E67FB1" w:rsidP="00CF2913">
      <w:pPr>
        <w:jc w:val="both"/>
        <w:rPr>
          <w:sz w:val="24"/>
          <w:szCs w:val="24"/>
        </w:rPr>
      </w:pPr>
      <w:r w:rsidRPr="00CF2913">
        <w:rPr>
          <w:spacing w:val="-2"/>
          <w:sz w:val="24"/>
          <w:szCs w:val="24"/>
        </w:rPr>
        <w:tab/>
        <w:t xml:space="preserve">Программа творческой и культурно-просветительской деятельности предполагает участие в ее реализации всех участников образовательного и воспитательного процесса: преподавателей, обучающихся, родителей (законных представителей) обучающихся.  </w:t>
      </w:r>
    </w:p>
    <w:p w:rsidR="00E67FB1" w:rsidRPr="00CF2913" w:rsidRDefault="00E67FB1" w:rsidP="00CF2913">
      <w:pPr>
        <w:jc w:val="both"/>
        <w:rPr>
          <w:spacing w:val="-2"/>
          <w:sz w:val="24"/>
          <w:szCs w:val="24"/>
        </w:rPr>
      </w:pPr>
      <w:r w:rsidRPr="00CF2913">
        <w:rPr>
          <w:sz w:val="24"/>
          <w:szCs w:val="24"/>
        </w:rPr>
        <w:t xml:space="preserve">        </w:t>
      </w:r>
      <w:r w:rsidRPr="00CF2913">
        <w:rPr>
          <w:spacing w:val="-2"/>
          <w:sz w:val="24"/>
          <w:szCs w:val="24"/>
        </w:rPr>
        <w:t>Творческая программа – это</w:t>
      </w:r>
    </w:p>
    <w:p w:rsidR="00E67FB1" w:rsidRPr="00CF2913" w:rsidRDefault="00E67FB1" w:rsidP="00CF2913">
      <w:pPr>
        <w:widowControl/>
        <w:numPr>
          <w:ilvl w:val="0"/>
          <w:numId w:val="13"/>
        </w:numPr>
        <w:autoSpaceDE/>
        <w:autoSpaceDN/>
        <w:adjustRightInd/>
        <w:jc w:val="both"/>
        <w:rPr>
          <w:spacing w:val="-2"/>
          <w:sz w:val="24"/>
          <w:szCs w:val="24"/>
        </w:rPr>
      </w:pPr>
      <w:r w:rsidRPr="00CF2913">
        <w:rPr>
          <w:spacing w:val="-2"/>
          <w:sz w:val="24"/>
          <w:szCs w:val="24"/>
        </w:rPr>
        <w:t>организация творческ</w:t>
      </w:r>
      <w:r w:rsidR="005A150F" w:rsidRPr="00CF2913">
        <w:rPr>
          <w:spacing w:val="-2"/>
          <w:sz w:val="24"/>
          <w:szCs w:val="24"/>
        </w:rPr>
        <w:t>ой деятельности путём проведения</w:t>
      </w:r>
      <w:r w:rsidRPr="00CF2913">
        <w:rPr>
          <w:spacing w:val="-2"/>
          <w:sz w:val="24"/>
          <w:szCs w:val="24"/>
        </w:rPr>
        <w:t xml:space="preserve">  и участия в конкурсах, фестивалях, мастер-классах, олимпиадах, концертах, творческих вечерах, театрализованных представлениях;</w:t>
      </w:r>
    </w:p>
    <w:p w:rsidR="00E67FB1" w:rsidRPr="00CF2913" w:rsidRDefault="00E67FB1" w:rsidP="00CF2913">
      <w:pPr>
        <w:widowControl/>
        <w:numPr>
          <w:ilvl w:val="0"/>
          <w:numId w:val="13"/>
        </w:numPr>
        <w:autoSpaceDE/>
        <w:autoSpaceDN/>
        <w:adjustRightInd/>
        <w:jc w:val="both"/>
        <w:rPr>
          <w:spacing w:val="-2"/>
          <w:sz w:val="24"/>
          <w:szCs w:val="24"/>
        </w:rPr>
      </w:pPr>
      <w:r w:rsidRPr="00CF2913">
        <w:rPr>
          <w:spacing w:val="-2"/>
          <w:sz w:val="24"/>
          <w:szCs w:val="24"/>
        </w:rPr>
        <w:t xml:space="preserve">посещение </w:t>
      </w:r>
      <w:proofErr w:type="gramStart"/>
      <w:r w:rsidRPr="00CF2913">
        <w:rPr>
          <w:spacing w:val="-2"/>
          <w:sz w:val="24"/>
          <w:szCs w:val="24"/>
        </w:rPr>
        <w:t>обучающимися</w:t>
      </w:r>
      <w:proofErr w:type="gramEnd"/>
      <w:r w:rsidRPr="00CF2913">
        <w:rPr>
          <w:spacing w:val="-2"/>
          <w:sz w:val="24"/>
          <w:szCs w:val="24"/>
        </w:rPr>
        <w:t xml:space="preserve"> учреждений и организаций культуры (филармонии, музеев, выставочных залов, образовательных учреждений СПО и ВПО и др.);</w:t>
      </w:r>
    </w:p>
    <w:p w:rsidR="005A150F" w:rsidRPr="00CF2913" w:rsidRDefault="00E67FB1" w:rsidP="00CF2913">
      <w:pPr>
        <w:widowControl/>
        <w:numPr>
          <w:ilvl w:val="0"/>
          <w:numId w:val="13"/>
        </w:numPr>
        <w:autoSpaceDE/>
        <w:autoSpaceDN/>
        <w:adjustRightInd/>
        <w:jc w:val="both"/>
        <w:rPr>
          <w:spacing w:val="-2"/>
          <w:sz w:val="24"/>
          <w:szCs w:val="24"/>
        </w:rPr>
      </w:pPr>
      <w:r w:rsidRPr="00CF2913">
        <w:rPr>
          <w:spacing w:val="-2"/>
          <w:sz w:val="24"/>
          <w:szCs w:val="24"/>
        </w:rPr>
        <w:t xml:space="preserve">проведение </w:t>
      </w:r>
      <w:r w:rsidR="005A150F" w:rsidRPr="00CF2913">
        <w:rPr>
          <w:spacing w:val="-2"/>
          <w:sz w:val="24"/>
          <w:szCs w:val="24"/>
        </w:rPr>
        <w:t>школьных творческих традиционных мероприятий:</w:t>
      </w:r>
    </w:p>
    <w:p w:rsidR="005A150F" w:rsidRPr="00CF2913" w:rsidRDefault="005A150F" w:rsidP="00CF2913">
      <w:pPr>
        <w:widowControl/>
        <w:autoSpaceDE/>
        <w:autoSpaceDN/>
        <w:adjustRightInd/>
        <w:ind w:left="720"/>
        <w:jc w:val="both"/>
        <w:rPr>
          <w:spacing w:val="-2"/>
          <w:sz w:val="24"/>
          <w:szCs w:val="24"/>
        </w:rPr>
      </w:pPr>
      <w:r w:rsidRPr="00CF2913">
        <w:rPr>
          <w:spacing w:val="-2"/>
          <w:sz w:val="24"/>
          <w:szCs w:val="24"/>
        </w:rPr>
        <w:t>-посвящение в «Братство музыкантов»;</w:t>
      </w:r>
    </w:p>
    <w:p w:rsidR="005A150F" w:rsidRPr="00CF2913" w:rsidRDefault="005A150F" w:rsidP="00CF2913">
      <w:pPr>
        <w:widowControl/>
        <w:autoSpaceDE/>
        <w:autoSpaceDN/>
        <w:adjustRightInd/>
        <w:ind w:left="720"/>
        <w:jc w:val="both"/>
        <w:rPr>
          <w:spacing w:val="-2"/>
          <w:sz w:val="24"/>
          <w:szCs w:val="24"/>
        </w:rPr>
      </w:pPr>
      <w:r w:rsidRPr="00CF2913">
        <w:rPr>
          <w:spacing w:val="-2"/>
          <w:sz w:val="24"/>
          <w:szCs w:val="24"/>
        </w:rPr>
        <w:t>-празднование «Дня музыки»;</w:t>
      </w:r>
    </w:p>
    <w:p w:rsidR="005A150F" w:rsidRPr="00CF2913" w:rsidRDefault="005A150F" w:rsidP="00CF2913">
      <w:pPr>
        <w:widowControl/>
        <w:autoSpaceDE/>
        <w:autoSpaceDN/>
        <w:adjustRightInd/>
        <w:ind w:left="720"/>
        <w:jc w:val="both"/>
        <w:rPr>
          <w:spacing w:val="-2"/>
          <w:sz w:val="24"/>
          <w:szCs w:val="24"/>
        </w:rPr>
      </w:pPr>
      <w:r w:rsidRPr="00CF2913">
        <w:rPr>
          <w:spacing w:val="-2"/>
          <w:sz w:val="24"/>
          <w:szCs w:val="24"/>
        </w:rPr>
        <w:t>-новогодний огонек «Мама, папа, я – музыкальная семья»;</w:t>
      </w:r>
    </w:p>
    <w:p w:rsidR="00E67FB1" w:rsidRPr="00CF2913" w:rsidRDefault="005A150F" w:rsidP="00CF2913">
      <w:pPr>
        <w:widowControl/>
        <w:autoSpaceDE/>
        <w:autoSpaceDN/>
        <w:adjustRightInd/>
        <w:ind w:left="720"/>
        <w:jc w:val="both"/>
        <w:rPr>
          <w:spacing w:val="-2"/>
          <w:sz w:val="24"/>
          <w:szCs w:val="24"/>
        </w:rPr>
      </w:pPr>
      <w:r w:rsidRPr="00CF2913">
        <w:rPr>
          <w:spacing w:val="-2"/>
          <w:sz w:val="24"/>
          <w:szCs w:val="24"/>
        </w:rPr>
        <w:t>-«Рождественские встречи-концерты» с выпускниками – студентами.</w:t>
      </w:r>
      <w:r w:rsidR="00E67FB1" w:rsidRPr="00CF2913">
        <w:rPr>
          <w:spacing w:val="-2"/>
          <w:sz w:val="24"/>
          <w:szCs w:val="24"/>
        </w:rPr>
        <w:t xml:space="preserve"> </w:t>
      </w:r>
    </w:p>
    <w:p w:rsidR="00E67FB1" w:rsidRPr="00CF2913" w:rsidRDefault="00E67FB1" w:rsidP="00CF2913">
      <w:pPr>
        <w:ind w:left="360" w:firstLine="525"/>
        <w:jc w:val="both"/>
        <w:rPr>
          <w:sz w:val="24"/>
          <w:szCs w:val="24"/>
        </w:rPr>
      </w:pPr>
    </w:p>
    <w:p w:rsidR="007D216A" w:rsidRPr="00CF2913" w:rsidRDefault="007D216A" w:rsidP="00CF2913">
      <w:pPr>
        <w:rPr>
          <w:sz w:val="24"/>
          <w:szCs w:val="24"/>
        </w:rPr>
      </w:pPr>
    </w:p>
    <w:sectPr w:rsidR="007D216A" w:rsidRPr="00CF2913" w:rsidSect="00331A4B">
      <w:footerReference w:type="even" r:id="rId9"/>
      <w:footerReference w:type="default" r:id="rId10"/>
      <w:type w:val="continuous"/>
      <w:pgSz w:w="11909" w:h="16834"/>
      <w:pgMar w:top="533" w:right="1136" w:bottom="360" w:left="13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C2" w:rsidRDefault="009B14C2">
      <w:r>
        <w:separator/>
      </w:r>
    </w:p>
  </w:endnote>
  <w:endnote w:type="continuationSeparator" w:id="0">
    <w:p w:rsidR="009B14C2" w:rsidRDefault="009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3" w:rsidRDefault="00916F76" w:rsidP="00AB44E2">
    <w:pPr>
      <w:pStyle w:val="a3"/>
      <w:framePr w:wrap="around" w:vAnchor="text" w:hAnchor="margin" w:xAlign="center" w:y="1"/>
      <w:rPr>
        <w:rStyle w:val="a5"/>
      </w:rPr>
    </w:pPr>
    <w:r>
      <w:rPr>
        <w:rStyle w:val="a5"/>
      </w:rPr>
      <w:fldChar w:fldCharType="begin"/>
    </w:r>
    <w:r w:rsidR="00CF2913">
      <w:rPr>
        <w:rStyle w:val="a5"/>
      </w:rPr>
      <w:instrText xml:space="preserve">PAGE  </w:instrText>
    </w:r>
    <w:r>
      <w:rPr>
        <w:rStyle w:val="a5"/>
      </w:rPr>
      <w:fldChar w:fldCharType="end"/>
    </w:r>
  </w:p>
  <w:p w:rsidR="00CF2913" w:rsidRDefault="00CF29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3" w:rsidRDefault="00916F76" w:rsidP="00AB44E2">
    <w:pPr>
      <w:pStyle w:val="a3"/>
      <w:framePr w:wrap="around" w:vAnchor="text" w:hAnchor="margin" w:xAlign="center" w:y="1"/>
      <w:rPr>
        <w:rStyle w:val="a5"/>
      </w:rPr>
    </w:pPr>
    <w:r>
      <w:rPr>
        <w:rStyle w:val="a5"/>
      </w:rPr>
      <w:fldChar w:fldCharType="begin"/>
    </w:r>
    <w:r w:rsidR="00CF2913">
      <w:rPr>
        <w:rStyle w:val="a5"/>
      </w:rPr>
      <w:instrText xml:space="preserve">PAGE  </w:instrText>
    </w:r>
    <w:r>
      <w:rPr>
        <w:rStyle w:val="a5"/>
      </w:rPr>
      <w:fldChar w:fldCharType="separate"/>
    </w:r>
    <w:r w:rsidR="00FD4801">
      <w:rPr>
        <w:rStyle w:val="a5"/>
        <w:noProof/>
      </w:rPr>
      <w:t>1</w:t>
    </w:r>
    <w:r>
      <w:rPr>
        <w:rStyle w:val="a5"/>
      </w:rPr>
      <w:fldChar w:fldCharType="end"/>
    </w:r>
  </w:p>
  <w:p w:rsidR="00CF2913" w:rsidRDefault="00CF29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C2" w:rsidRDefault="009B14C2">
      <w:r>
        <w:separator/>
      </w:r>
    </w:p>
  </w:footnote>
  <w:footnote w:type="continuationSeparator" w:id="0">
    <w:p w:rsidR="009B14C2" w:rsidRDefault="009B1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1428"/>
        </w:tabs>
        <w:ind w:left="1110"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1">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9A6DDC"/>
    <w:multiLevelType w:val="hybridMultilevel"/>
    <w:tmpl w:val="CDA0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B31635"/>
    <w:multiLevelType w:val="hybridMultilevel"/>
    <w:tmpl w:val="44668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985E85"/>
    <w:multiLevelType w:val="hybridMultilevel"/>
    <w:tmpl w:val="3BE8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C2D13D9"/>
    <w:multiLevelType w:val="hybridMultilevel"/>
    <w:tmpl w:val="59D8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A702291"/>
    <w:multiLevelType w:val="hybridMultilevel"/>
    <w:tmpl w:val="A332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19E59A0"/>
    <w:multiLevelType w:val="hybridMultilevel"/>
    <w:tmpl w:val="520886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E6A99"/>
    <w:multiLevelType w:val="hybridMultilevel"/>
    <w:tmpl w:val="6374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15"/>
  </w:num>
  <w:num w:numId="3">
    <w:abstractNumId w:val="1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28"/>
  </w:num>
  <w:num w:numId="12">
    <w:abstractNumId w:val="24"/>
  </w:num>
  <w:num w:numId="13">
    <w:abstractNumId w:val="32"/>
  </w:num>
  <w:num w:numId="14">
    <w:abstractNumId w:val="11"/>
  </w:num>
  <w:num w:numId="15">
    <w:abstractNumId w:val="23"/>
  </w:num>
  <w:num w:numId="16">
    <w:abstractNumId w:val="0"/>
  </w:num>
  <w:num w:numId="17">
    <w:abstractNumId w:val="18"/>
  </w:num>
  <w:num w:numId="18">
    <w:abstractNumId w:val="21"/>
  </w:num>
  <w:num w:numId="19">
    <w:abstractNumId w:val="13"/>
  </w:num>
  <w:num w:numId="20">
    <w:abstractNumId w:val="26"/>
  </w:num>
  <w:num w:numId="21">
    <w:abstractNumId w:val="33"/>
  </w:num>
  <w:num w:numId="22">
    <w:abstractNumId w:val="29"/>
  </w:num>
  <w:num w:numId="23">
    <w:abstractNumId w:val="25"/>
  </w:num>
  <w:num w:numId="24">
    <w:abstractNumId w:val="17"/>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31A4B"/>
    <w:rsid w:val="00016B5D"/>
    <w:rsid w:val="00022E43"/>
    <w:rsid w:val="000352ED"/>
    <w:rsid w:val="000526AF"/>
    <w:rsid w:val="00057F30"/>
    <w:rsid w:val="00060860"/>
    <w:rsid w:val="00087CF5"/>
    <w:rsid w:val="000C6D41"/>
    <w:rsid w:val="000D6A0A"/>
    <w:rsid w:val="00110043"/>
    <w:rsid w:val="00117239"/>
    <w:rsid w:val="001201D0"/>
    <w:rsid w:val="00123771"/>
    <w:rsid w:val="00134046"/>
    <w:rsid w:val="00135457"/>
    <w:rsid w:val="001372A0"/>
    <w:rsid w:val="00165574"/>
    <w:rsid w:val="0017228C"/>
    <w:rsid w:val="001C3C15"/>
    <w:rsid w:val="001D1389"/>
    <w:rsid w:val="001D613F"/>
    <w:rsid w:val="001E7596"/>
    <w:rsid w:val="00206AF3"/>
    <w:rsid w:val="00231BB6"/>
    <w:rsid w:val="00284882"/>
    <w:rsid w:val="002A0F6E"/>
    <w:rsid w:val="002C7D38"/>
    <w:rsid w:val="002E5303"/>
    <w:rsid w:val="002F06B5"/>
    <w:rsid w:val="002F0AC4"/>
    <w:rsid w:val="002F22BC"/>
    <w:rsid w:val="00300BC7"/>
    <w:rsid w:val="003013B7"/>
    <w:rsid w:val="003306FD"/>
    <w:rsid w:val="00331A4B"/>
    <w:rsid w:val="00332421"/>
    <w:rsid w:val="003404D3"/>
    <w:rsid w:val="0036229F"/>
    <w:rsid w:val="00364888"/>
    <w:rsid w:val="0036787D"/>
    <w:rsid w:val="003961CA"/>
    <w:rsid w:val="003A5CAF"/>
    <w:rsid w:val="003B4E2D"/>
    <w:rsid w:val="003C1E76"/>
    <w:rsid w:val="003C2E06"/>
    <w:rsid w:val="003C5A3B"/>
    <w:rsid w:val="003D0C34"/>
    <w:rsid w:val="003D5D54"/>
    <w:rsid w:val="003E6D08"/>
    <w:rsid w:val="003F411A"/>
    <w:rsid w:val="00415D85"/>
    <w:rsid w:val="00420D22"/>
    <w:rsid w:val="0046411F"/>
    <w:rsid w:val="0047426D"/>
    <w:rsid w:val="004841D2"/>
    <w:rsid w:val="004916EF"/>
    <w:rsid w:val="00494CB7"/>
    <w:rsid w:val="004957F9"/>
    <w:rsid w:val="004A22BB"/>
    <w:rsid w:val="004B4FCF"/>
    <w:rsid w:val="004C1F02"/>
    <w:rsid w:val="004C53AE"/>
    <w:rsid w:val="004E3F50"/>
    <w:rsid w:val="004E71A8"/>
    <w:rsid w:val="005408A2"/>
    <w:rsid w:val="005559D5"/>
    <w:rsid w:val="0056294A"/>
    <w:rsid w:val="00564594"/>
    <w:rsid w:val="005967FD"/>
    <w:rsid w:val="00597773"/>
    <w:rsid w:val="005A150F"/>
    <w:rsid w:val="005D03AF"/>
    <w:rsid w:val="005D499C"/>
    <w:rsid w:val="005F0F18"/>
    <w:rsid w:val="005F1BD6"/>
    <w:rsid w:val="005F4BC9"/>
    <w:rsid w:val="00620121"/>
    <w:rsid w:val="00621660"/>
    <w:rsid w:val="0063452D"/>
    <w:rsid w:val="00652FED"/>
    <w:rsid w:val="00676D08"/>
    <w:rsid w:val="0068363B"/>
    <w:rsid w:val="00694DB3"/>
    <w:rsid w:val="00695F25"/>
    <w:rsid w:val="006D04B9"/>
    <w:rsid w:val="006E0744"/>
    <w:rsid w:val="006E0804"/>
    <w:rsid w:val="0070383E"/>
    <w:rsid w:val="0070547C"/>
    <w:rsid w:val="0071192D"/>
    <w:rsid w:val="007148BD"/>
    <w:rsid w:val="0073409B"/>
    <w:rsid w:val="00790A6F"/>
    <w:rsid w:val="007B519E"/>
    <w:rsid w:val="007D216A"/>
    <w:rsid w:val="007E5C6A"/>
    <w:rsid w:val="007F2D89"/>
    <w:rsid w:val="007F7BB9"/>
    <w:rsid w:val="00825AF5"/>
    <w:rsid w:val="0086026E"/>
    <w:rsid w:val="00882474"/>
    <w:rsid w:val="008A3917"/>
    <w:rsid w:val="008C2E66"/>
    <w:rsid w:val="008E388D"/>
    <w:rsid w:val="009103BC"/>
    <w:rsid w:val="00916F76"/>
    <w:rsid w:val="00941128"/>
    <w:rsid w:val="009420F7"/>
    <w:rsid w:val="0096153A"/>
    <w:rsid w:val="00975383"/>
    <w:rsid w:val="00980429"/>
    <w:rsid w:val="0098235C"/>
    <w:rsid w:val="00984748"/>
    <w:rsid w:val="0099645A"/>
    <w:rsid w:val="009977B5"/>
    <w:rsid w:val="009B14C2"/>
    <w:rsid w:val="009C4569"/>
    <w:rsid w:val="009E16FC"/>
    <w:rsid w:val="009F549F"/>
    <w:rsid w:val="00A4395F"/>
    <w:rsid w:val="00A43B3C"/>
    <w:rsid w:val="00A817FB"/>
    <w:rsid w:val="00A85683"/>
    <w:rsid w:val="00A96E27"/>
    <w:rsid w:val="00AB44E2"/>
    <w:rsid w:val="00AC6B70"/>
    <w:rsid w:val="00AC6DFA"/>
    <w:rsid w:val="00AD44C0"/>
    <w:rsid w:val="00AD4D36"/>
    <w:rsid w:val="00B04B22"/>
    <w:rsid w:val="00B060B6"/>
    <w:rsid w:val="00B1590C"/>
    <w:rsid w:val="00B36119"/>
    <w:rsid w:val="00B47321"/>
    <w:rsid w:val="00B63385"/>
    <w:rsid w:val="00B719C3"/>
    <w:rsid w:val="00BB16DF"/>
    <w:rsid w:val="00BB580F"/>
    <w:rsid w:val="00BC412E"/>
    <w:rsid w:val="00BF0F7D"/>
    <w:rsid w:val="00C123C1"/>
    <w:rsid w:val="00C21483"/>
    <w:rsid w:val="00C33889"/>
    <w:rsid w:val="00C417B5"/>
    <w:rsid w:val="00C54D13"/>
    <w:rsid w:val="00C572DF"/>
    <w:rsid w:val="00C7173B"/>
    <w:rsid w:val="00C7542C"/>
    <w:rsid w:val="00C86364"/>
    <w:rsid w:val="00C94A7C"/>
    <w:rsid w:val="00CA3F48"/>
    <w:rsid w:val="00CA536D"/>
    <w:rsid w:val="00CB6574"/>
    <w:rsid w:val="00CF2913"/>
    <w:rsid w:val="00CF676E"/>
    <w:rsid w:val="00CF6F97"/>
    <w:rsid w:val="00D06E02"/>
    <w:rsid w:val="00D167FB"/>
    <w:rsid w:val="00D411F4"/>
    <w:rsid w:val="00D82603"/>
    <w:rsid w:val="00DA2E30"/>
    <w:rsid w:val="00DC2977"/>
    <w:rsid w:val="00DC50E2"/>
    <w:rsid w:val="00DD375A"/>
    <w:rsid w:val="00DD6D61"/>
    <w:rsid w:val="00DE3BB4"/>
    <w:rsid w:val="00DE5F33"/>
    <w:rsid w:val="00E13829"/>
    <w:rsid w:val="00E21EB9"/>
    <w:rsid w:val="00E26A5A"/>
    <w:rsid w:val="00E54BB3"/>
    <w:rsid w:val="00E67FB1"/>
    <w:rsid w:val="00E72C12"/>
    <w:rsid w:val="00E81C0B"/>
    <w:rsid w:val="00E95F2D"/>
    <w:rsid w:val="00EC6CDC"/>
    <w:rsid w:val="00ED131A"/>
    <w:rsid w:val="00F15141"/>
    <w:rsid w:val="00F17511"/>
    <w:rsid w:val="00F230E1"/>
    <w:rsid w:val="00F24897"/>
    <w:rsid w:val="00F345A6"/>
    <w:rsid w:val="00F3466C"/>
    <w:rsid w:val="00F36EC9"/>
    <w:rsid w:val="00F467FA"/>
    <w:rsid w:val="00F767D3"/>
    <w:rsid w:val="00FC1C33"/>
    <w:rsid w:val="00FD0A7F"/>
    <w:rsid w:val="00FD4801"/>
    <w:rsid w:val="00FE721D"/>
    <w:rsid w:val="00FF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2" w:uiPriority="99"/>
    <w:lsdException w:name="Title" w:qFormat="1"/>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385"/>
    <w:pPr>
      <w:widowControl w:val="0"/>
      <w:autoSpaceDE w:val="0"/>
      <w:autoSpaceDN w:val="0"/>
      <w:adjustRightInd w:val="0"/>
    </w:pPr>
  </w:style>
  <w:style w:type="paragraph" w:styleId="20">
    <w:name w:val="heading 2"/>
    <w:basedOn w:val="a"/>
    <w:next w:val="a"/>
    <w:link w:val="21"/>
    <w:uiPriority w:val="9"/>
    <w:qFormat/>
    <w:rsid w:val="00134046"/>
    <w:pPr>
      <w:keepNext/>
      <w:widowControl/>
      <w:autoSpaceDE/>
      <w:autoSpaceDN/>
      <w:adjustRightInd/>
      <w:outlineLvl w:val="1"/>
    </w:pPr>
    <w:rPr>
      <w:sz w:val="24"/>
    </w:rPr>
  </w:style>
  <w:style w:type="paragraph" w:styleId="3">
    <w:name w:val="heading 3"/>
    <w:basedOn w:val="a"/>
    <w:link w:val="30"/>
    <w:uiPriority w:val="9"/>
    <w:qFormat/>
    <w:rsid w:val="00B04B2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134046"/>
    <w:rPr>
      <w:sz w:val="24"/>
    </w:rPr>
  </w:style>
  <w:style w:type="paragraph" w:styleId="a3">
    <w:name w:val="footer"/>
    <w:basedOn w:val="a"/>
    <w:link w:val="a4"/>
    <w:uiPriority w:val="99"/>
    <w:rsid w:val="00332421"/>
    <w:pPr>
      <w:tabs>
        <w:tab w:val="center" w:pos="4677"/>
        <w:tab w:val="right" w:pos="9355"/>
      </w:tabs>
    </w:pPr>
  </w:style>
  <w:style w:type="character" w:customStyle="1" w:styleId="a4">
    <w:name w:val="Нижний колонтитул Знак"/>
    <w:basedOn w:val="a0"/>
    <w:link w:val="a3"/>
    <w:uiPriority w:val="99"/>
    <w:rsid w:val="00134046"/>
  </w:style>
  <w:style w:type="character" w:styleId="a5">
    <w:name w:val="page number"/>
    <w:basedOn w:val="a0"/>
    <w:rsid w:val="00332421"/>
  </w:style>
  <w:style w:type="paragraph" w:styleId="a6">
    <w:name w:val="header"/>
    <w:basedOn w:val="a"/>
    <w:link w:val="a7"/>
    <w:unhideWhenUsed/>
    <w:rsid w:val="00134046"/>
    <w:pPr>
      <w:widowControl/>
      <w:tabs>
        <w:tab w:val="center" w:pos="4677"/>
        <w:tab w:val="right" w:pos="9355"/>
      </w:tabs>
      <w:suppressAutoHyphens/>
      <w:autoSpaceDE/>
      <w:autoSpaceDN/>
      <w:adjustRightInd/>
    </w:pPr>
    <w:rPr>
      <w:rFonts w:ascii="Calibri" w:eastAsia="Calibri" w:hAnsi="Calibri" w:cs="Calibri"/>
      <w:sz w:val="22"/>
      <w:szCs w:val="22"/>
      <w:lang w:eastAsia="ar-SA"/>
    </w:rPr>
  </w:style>
  <w:style w:type="character" w:customStyle="1" w:styleId="a7">
    <w:name w:val="Верхний колонтитул Знак"/>
    <w:basedOn w:val="a0"/>
    <w:link w:val="a6"/>
    <w:rsid w:val="00134046"/>
    <w:rPr>
      <w:rFonts w:ascii="Calibri" w:eastAsia="Calibri" w:hAnsi="Calibri" w:cs="Calibri"/>
      <w:sz w:val="22"/>
      <w:szCs w:val="22"/>
      <w:lang w:eastAsia="ar-SA"/>
    </w:rPr>
  </w:style>
  <w:style w:type="paragraph" w:styleId="a8">
    <w:name w:val="Body Text"/>
    <w:basedOn w:val="a"/>
    <w:link w:val="a9"/>
    <w:rsid w:val="00134046"/>
    <w:pPr>
      <w:widowControl/>
      <w:autoSpaceDE/>
      <w:autoSpaceDN/>
      <w:adjustRightInd/>
    </w:pPr>
    <w:rPr>
      <w:sz w:val="24"/>
    </w:rPr>
  </w:style>
  <w:style w:type="character" w:customStyle="1" w:styleId="a9">
    <w:name w:val="Основной текст Знак"/>
    <w:basedOn w:val="a0"/>
    <w:link w:val="a8"/>
    <w:rsid w:val="00134046"/>
    <w:rPr>
      <w:sz w:val="24"/>
    </w:rPr>
  </w:style>
  <w:style w:type="paragraph" w:customStyle="1" w:styleId="Body1">
    <w:name w:val="Body 1"/>
    <w:link w:val="Body10"/>
    <w:rsid w:val="00134046"/>
    <w:rPr>
      <w:rFonts w:ascii="Helvetica" w:eastAsia="ヒラギノ角ゴ Pro W3" w:hAnsi="Helvetica"/>
      <w:color w:val="000000"/>
      <w:sz w:val="24"/>
      <w:lang w:val="en-US"/>
    </w:rPr>
  </w:style>
  <w:style w:type="character" w:customStyle="1" w:styleId="Body10">
    <w:name w:val="Body 1 Знак"/>
    <w:basedOn w:val="a0"/>
    <w:link w:val="Body1"/>
    <w:locked/>
    <w:rsid w:val="00134046"/>
    <w:rPr>
      <w:rFonts w:ascii="Helvetica" w:eastAsia="ヒラギノ角ゴ Pro W3" w:hAnsi="Helvetica"/>
      <w:color w:val="000000"/>
      <w:sz w:val="24"/>
      <w:lang w:val="en-US"/>
    </w:rPr>
  </w:style>
  <w:style w:type="paragraph" w:styleId="aa">
    <w:name w:val="No Spacing"/>
    <w:uiPriority w:val="1"/>
    <w:qFormat/>
    <w:rsid w:val="00134046"/>
    <w:rPr>
      <w:rFonts w:ascii="Calibri" w:eastAsia="Calibri" w:hAnsi="Calibri"/>
      <w:sz w:val="22"/>
      <w:szCs w:val="22"/>
      <w:lang w:eastAsia="en-US"/>
    </w:rPr>
  </w:style>
  <w:style w:type="paragraph" w:customStyle="1" w:styleId="Standard">
    <w:name w:val="Standard"/>
    <w:rsid w:val="00134046"/>
    <w:pPr>
      <w:suppressAutoHyphens/>
      <w:autoSpaceDN w:val="0"/>
    </w:pPr>
    <w:rPr>
      <w:rFonts w:eastAsia="Lucida Sans Unicode" w:cs="Tahoma"/>
      <w:kern w:val="3"/>
      <w:sz w:val="28"/>
      <w:szCs w:val="24"/>
      <w:lang w:eastAsia="zh-CN" w:bidi="hi-IN"/>
    </w:rPr>
  </w:style>
  <w:style w:type="paragraph" w:styleId="ab">
    <w:name w:val="List Paragraph"/>
    <w:basedOn w:val="a"/>
    <w:uiPriority w:val="34"/>
    <w:qFormat/>
    <w:rsid w:val="00134046"/>
    <w:pPr>
      <w:widowControl/>
      <w:autoSpaceDE/>
      <w:autoSpaceDN/>
      <w:adjustRightInd/>
      <w:spacing w:after="200" w:line="240" w:lineRule="atLeast"/>
      <w:ind w:left="720"/>
      <w:contextualSpacing/>
    </w:pPr>
    <w:rPr>
      <w:rFonts w:ascii="Calibri" w:eastAsia="Calibri" w:hAnsi="Calibri"/>
      <w:sz w:val="22"/>
      <w:szCs w:val="22"/>
      <w:lang w:eastAsia="en-US"/>
    </w:rPr>
  </w:style>
  <w:style w:type="character" w:styleId="ac">
    <w:name w:val="Emphasis"/>
    <w:qFormat/>
    <w:rsid w:val="00134046"/>
    <w:rPr>
      <w:i/>
      <w:iCs/>
    </w:rPr>
  </w:style>
  <w:style w:type="paragraph" w:customStyle="1" w:styleId="10">
    <w:name w:val="Абзац списка1"/>
    <w:basedOn w:val="a"/>
    <w:rsid w:val="00134046"/>
    <w:pPr>
      <w:widowControl/>
      <w:suppressAutoHyphens/>
      <w:autoSpaceDE/>
      <w:autoSpaceDN/>
      <w:adjustRightInd/>
      <w:ind w:left="720"/>
    </w:pPr>
    <w:rPr>
      <w:rFonts w:ascii="Arial" w:eastAsia="SimSun" w:hAnsi="Arial" w:cs="Mangal"/>
      <w:kern w:val="1"/>
      <w:sz w:val="24"/>
      <w:szCs w:val="24"/>
      <w:lang w:eastAsia="hi-IN" w:bidi="hi-IN"/>
    </w:rPr>
  </w:style>
  <w:style w:type="paragraph" w:styleId="ad">
    <w:name w:val="Body Text Indent"/>
    <w:basedOn w:val="a"/>
    <w:link w:val="ae"/>
    <w:unhideWhenUsed/>
    <w:rsid w:val="00134046"/>
    <w:pPr>
      <w:widowControl/>
      <w:suppressAutoHyphens/>
      <w:autoSpaceDE/>
      <w:autoSpaceDN/>
      <w:adjustRightInd/>
      <w:spacing w:after="120" w:line="276" w:lineRule="auto"/>
      <w:ind w:left="283"/>
    </w:pPr>
    <w:rPr>
      <w:rFonts w:ascii="Calibri" w:eastAsia="Calibri" w:hAnsi="Calibri" w:cs="Calibri"/>
      <w:sz w:val="22"/>
      <w:szCs w:val="22"/>
      <w:lang w:eastAsia="ar-SA"/>
    </w:rPr>
  </w:style>
  <w:style w:type="character" w:customStyle="1" w:styleId="ae">
    <w:name w:val="Основной текст с отступом Знак"/>
    <w:basedOn w:val="a0"/>
    <w:link w:val="ad"/>
    <w:rsid w:val="00134046"/>
    <w:rPr>
      <w:rFonts w:ascii="Calibri" w:eastAsia="Calibri" w:hAnsi="Calibri" w:cs="Calibri"/>
      <w:sz w:val="22"/>
      <w:szCs w:val="22"/>
      <w:lang w:eastAsia="ar-SA"/>
    </w:rPr>
  </w:style>
  <w:style w:type="paragraph" w:styleId="af">
    <w:name w:val="Balloon Text"/>
    <w:basedOn w:val="a"/>
    <w:link w:val="af0"/>
    <w:uiPriority w:val="99"/>
    <w:unhideWhenUsed/>
    <w:rsid w:val="00134046"/>
    <w:pPr>
      <w:widowControl/>
      <w:suppressAutoHyphens/>
      <w:autoSpaceDE/>
      <w:autoSpaceDN/>
      <w:adjustRightInd/>
    </w:pPr>
    <w:rPr>
      <w:rFonts w:ascii="Tahoma" w:eastAsia="Calibri" w:hAnsi="Tahoma" w:cs="Tahoma"/>
      <w:sz w:val="16"/>
      <w:szCs w:val="16"/>
      <w:lang w:eastAsia="ar-SA"/>
    </w:rPr>
  </w:style>
  <w:style w:type="character" w:customStyle="1" w:styleId="af0">
    <w:name w:val="Текст выноски Знак"/>
    <w:basedOn w:val="a0"/>
    <w:link w:val="af"/>
    <w:rsid w:val="00134046"/>
    <w:rPr>
      <w:rFonts w:ascii="Tahoma" w:eastAsia="Calibri" w:hAnsi="Tahoma" w:cs="Tahoma"/>
      <w:sz w:val="16"/>
      <w:szCs w:val="16"/>
      <w:lang w:eastAsia="ar-SA"/>
    </w:rPr>
  </w:style>
  <w:style w:type="character" w:customStyle="1" w:styleId="TimesNewRoman14">
    <w:name w:val="Стиль (латиница) Times New Roman 14 пт"/>
    <w:uiPriority w:val="99"/>
    <w:rsid w:val="00E67FB1"/>
    <w:rPr>
      <w:rFonts w:ascii="Times New Roman" w:hAnsi="Times New Roman" w:cs="Times New Roman" w:hint="default"/>
      <w:sz w:val="28"/>
      <w:szCs w:val="28"/>
    </w:rPr>
  </w:style>
  <w:style w:type="character" w:customStyle="1" w:styleId="FontStyle16">
    <w:name w:val="Font Style16"/>
    <w:rsid w:val="00E67FB1"/>
    <w:rPr>
      <w:rFonts w:ascii="Times New Roman" w:hAnsi="Times New Roman" w:cs="Times New Roman" w:hint="default"/>
      <w:sz w:val="24"/>
      <w:szCs w:val="24"/>
    </w:rPr>
  </w:style>
  <w:style w:type="paragraph" w:customStyle="1" w:styleId="Style4">
    <w:name w:val="Style4"/>
    <w:basedOn w:val="a"/>
    <w:rsid w:val="00E67FB1"/>
    <w:pPr>
      <w:spacing w:line="136" w:lineRule="exact"/>
      <w:ind w:hanging="83"/>
      <w:jc w:val="both"/>
    </w:pPr>
    <w:rPr>
      <w:sz w:val="24"/>
      <w:szCs w:val="24"/>
    </w:rPr>
  </w:style>
  <w:style w:type="paragraph" w:styleId="af1">
    <w:name w:val="Normal (Web)"/>
    <w:aliases w:val="Обычный (Web)"/>
    <w:basedOn w:val="a"/>
    <w:unhideWhenUsed/>
    <w:rsid w:val="00E67FB1"/>
    <w:pPr>
      <w:widowControl/>
      <w:autoSpaceDE/>
      <w:autoSpaceDN/>
      <w:adjustRightInd/>
      <w:spacing w:before="100" w:beforeAutospacing="1" w:after="100" w:afterAutospacing="1"/>
    </w:pPr>
    <w:rPr>
      <w:rFonts w:ascii="Tahoma" w:hAnsi="Tahoma"/>
      <w:sz w:val="24"/>
      <w:szCs w:val="24"/>
    </w:rPr>
  </w:style>
  <w:style w:type="paragraph" w:customStyle="1" w:styleId="Style6">
    <w:name w:val="Style6"/>
    <w:basedOn w:val="a"/>
    <w:rsid w:val="00E67FB1"/>
    <w:pPr>
      <w:spacing w:line="235" w:lineRule="exact"/>
      <w:ind w:firstLine="591"/>
      <w:jc w:val="both"/>
    </w:pPr>
    <w:rPr>
      <w:sz w:val="24"/>
      <w:szCs w:val="24"/>
    </w:rPr>
  </w:style>
  <w:style w:type="character" w:customStyle="1" w:styleId="30">
    <w:name w:val="Заголовок 3 Знак"/>
    <w:basedOn w:val="a0"/>
    <w:link w:val="3"/>
    <w:uiPriority w:val="9"/>
    <w:rsid w:val="00B04B22"/>
    <w:rPr>
      <w:b/>
      <w:bCs/>
      <w:sz w:val="27"/>
      <w:szCs w:val="27"/>
    </w:rPr>
  </w:style>
  <w:style w:type="character" w:customStyle="1" w:styleId="11">
    <w:name w:val="Основной шрифт абзаца1"/>
    <w:rsid w:val="00B04B22"/>
  </w:style>
  <w:style w:type="character" w:styleId="af2">
    <w:name w:val="Hyperlink"/>
    <w:rsid w:val="00B04B22"/>
    <w:rPr>
      <w:dstrike/>
      <w:color w:val="363636"/>
      <w:u w:val="none"/>
      <w:effect w:val="none"/>
    </w:rPr>
  </w:style>
  <w:style w:type="character" w:customStyle="1" w:styleId="22">
    <w:name w:val="Основной текст 2 Знак"/>
    <w:rsid w:val="00B04B22"/>
    <w:rPr>
      <w:rFonts w:ascii="Times New Roman" w:eastAsia="Times New Roman" w:hAnsi="Times New Roman"/>
      <w:sz w:val="32"/>
      <w:szCs w:val="24"/>
    </w:rPr>
  </w:style>
  <w:style w:type="character" w:customStyle="1" w:styleId="23">
    <w:name w:val="Основной текст (2)_"/>
    <w:rsid w:val="00B04B22"/>
    <w:rPr>
      <w:rFonts w:ascii="Times New Roman" w:hAnsi="Times New Roman"/>
      <w:b/>
      <w:bCs/>
      <w:sz w:val="23"/>
      <w:szCs w:val="23"/>
    </w:rPr>
  </w:style>
  <w:style w:type="character" w:customStyle="1" w:styleId="12">
    <w:name w:val="Заголовок №1_"/>
    <w:rsid w:val="00B04B22"/>
    <w:rPr>
      <w:rFonts w:ascii="Times New Roman" w:hAnsi="Times New Roman"/>
      <w:b/>
      <w:bCs/>
      <w:sz w:val="23"/>
      <w:szCs w:val="23"/>
    </w:rPr>
  </w:style>
  <w:style w:type="character" w:customStyle="1" w:styleId="af3">
    <w:name w:val="Основной текст + Полужирный"/>
    <w:rsid w:val="00B04B22"/>
    <w:rPr>
      <w:rFonts w:ascii="Times New Roman" w:eastAsia="Arial Unicode MS" w:hAnsi="Times New Roman"/>
      <w:b/>
      <w:bCs/>
      <w:sz w:val="23"/>
      <w:szCs w:val="23"/>
    </w:rPr>
  </w:style>
  <w:style w:type="character" w:customStyle="1" w:styleId="ListLabel1">
    <w:name w:val="ListLabel 1"/>
    <w:rsid w:val="00B04B22"/>
    <w:rPr>
      <w:rFonts w:cs="Times New Roman"/>
    </w:rPr>
  </w:style>
  <w:style w:type="character" w:customStyle="1" w:styleId="ListLabel2">
    <w:name w:val="ListLabel 2"/>
    <w:rsid w:val="00B04B22"/>
    <w:rPr>
      <w:rFonts w:eastAsia="Calibri"/>
      <w:sz w:val="28"/>
    </w:rPr>
  </w:style>
  <w:style w:type="character" w:customStyle="1" w:styleId="ListLabel3">
    <w:name w:val="ListLabel 3"/>
    <w:rsid w:val="00B04B22"/>
    <w:rPr>
      <w:b w:val="0"/>
    </w:rPr>
  </w:style>
  <w:style w:type="character" w:customStyle="1" w:styleId="ListLabel4">
    <w:name w:val="ListLabel 4"/>
    <w:rsid w:val="00B04B22"/>
    <w:rPr>
      <w:rFonts w:cs="Courier New"/>
    </w:rPr>
  </w:style>
  <w:style w:type="character" w:customStyle="1" w:styleId="af4">
    <w:name w:val="Символ нумерации"/>
    <w:rsid w:val="00B04B22"/>
  </w:style>
  <w:style w:type="paragraph" w:customStyle="1" w:styleId="af5">
    <w:name w:val="Заголовок"/>
    <w:basedOn w:val="a"/>
    <w:next w:val="a8"/>
    <w:rsid w:val="00B04B22"/>
    <w:pPr>
      <w:keepNext/>
      <w:widowControl/>
      <w:suppressAutoHyphens/>
      <w:autoSpaceDE/>
      <w:autoSpaceDN/>
      <w:adjustRightInd/>
      <w:spacing w:before="240" w:after="120" w:line="276" w:lineRule="auto"/>
    </w:pPr>
    <w:rPr>
      <w:rFonts w:ascii="Arial" w:eastAsia="Microsoft YaHei" w:hAnsi="Arial" w:cs="Mangal"/>
      <w:kern w:val="1"/>
      <w:sz w:val="28"/>
      <w:szCs w:val="28"/>
      <w:lang w:eastAsia="hi-IN" w:bidi="hi-IN"/>
    </w:rPr>
  </w:style>
  <w:style w:type="character" w:customStyle="1" w:styleId="13">
    <w:name w:val="Основной текст Знак1"/>
    <w:basedOn w:val="a0"/>
    <w:rsid w:val="00B04B22"/>
    <w:rPr>
      <w:rFonts w:eastAsia="Times New Roman" w:cs="Mangal"/>
      <w:kern w:val="1"/>
      <w:sz w:val="24"/>
      <w:szCs w:val="24"/>
      <w:lang w:eastAsia="hi-IN" w:bidi="hi-IN"/>
    </w:rPr>
  </w:style>
  <w:style w:type="paragraph" w:styleId="af6">
    <w:name w:val="List"/>
    <w:basedOn w:val="a8"/>
    <w:rsid w:val="00B04B22"/>
    <w:pPr>
      <w:suppressAutoHyphens/>
      <w:spacing w:line="100" w:lineRule="atLeast"/>
      <w:jc w:val="both"/>
    </w:pPr>
    <w:rPr>
      <w:rFonts w:ascii="Arial" w:hAnsi="Arial" w:cs="Mangal"/>
      <w:kern w:val="1"/>
      <w:szCs w:val="24"/>
      <w:lang w:eastAsia="hi-IN" w:bidi="hi-IN"/>
    </w:rPr>
  </w:style>
  <w:style w:type="paragraph" w:customStyle="1" w:styleId="14">
    <w:name w:val="Название1"/>
    <w:basedOn w:val="a"/>
    <w:rsid w:val="00B04B22"/>
    <w:pPr>
      <w:widowControl/>
      <w:suppressLineNumbers/>
      <w:suppressAutoHyphens/>
      <w:autoSpaceDE/>
      <w:autoSpaceDN/>
      <w:adjustRightInd/>
      <w:spacing w:before="120" w:after="120" w:line="276" w:lineRule="auto"/>
    </w:pPr>
    <w:rPr>
      <w:rFonts w:ascii="Arial" w:eastAsia="SimSun" w:hAnsi="Arial" w:cs="Mangal"/>
      <w:i/>
      <w:iCs/>
      <w:kern w:val="1"/>
      <w:szCs w:val="24"/>
      <w:lang w:eastAsia="hi-IN" w:bidi="hi-IN"/>
    </w:rPr>
  </w:style>
  <w:style w:type="paragraph" w:customStyle="1" w:styleId="15">
    <w:name w:val="Указатель1"/>
    <w:basedOn w:val="a"/>
    <w:rsid w:val="00B04B22"/>
    <w:pPr>
      <w:widowControl/>
      <w:suppressLineNumbers/>
      <w:suppressAutoHyphens/>
      <w:autoSpaceDE/>
      <w:autoSpaceDN/>
      <w:adjustRightInd/>
      <w:spacing w:after="200" w:line="276" w:lineRule="auto"/>
    </w:pPr>
    <w:rPr>
      <w:rFonts w:ascii="Arial" w:eastAsia="SimSun" w:hAnsi="Arial" w:cs="Mangal"/>
      <w:kern w:val="1"/>
      <w:sz w:val="22"/>
      <w:szCs w:val="22"/>
      <w:lang w:eastAsia="hi-IN" w:bidi="hi-IN"/>
    </w:rPr>
  </w:style>
  <w:style w:type="paragraph" w:customStyle="1" w:styleId="16">
    <w:name w:val="Обычный (веб)1"/>
    <w:basedOn w:val="a"/>
    <w:rsid w:val="00B04B22"/>
    <w:pPr>
      <w:widowControl/>
      <w:suppressAutoHyphens/>
      <w:autoSpaceDE/>
      <w:autoSpaceDN/>
      <w:adjustRightInd/>
      <w:spacing w:before="28" w:after="115" w:line="100" w:lineRule="atLeast"/>
    </w:pPr>
    <w:rPr>
      <w:rFonts w:cs="Mangal"/>
      <w:color w:val="000000"/>
      <w:kern w:val="1"/>
      <w:sz w:val="24"/>
      <w:szCs w:val="24"/>
      <w:lang w:eastAsia="hi-IN" w:bidi="hi-IN"/>
    </w:rPr>
  </w:style>
  <w:style w:type="paragraph" w:customStyle="1" w:styleId="western">
    <w:name w:val="western"/>
    <w:basedOn w:val="a"/>
    <w:rsid w:val="00B04B22"/>
    <w:pPr>
      <w:widowControl/>
      <w:suppressAutoHyphens/>
      <w:autoSpaceDE/>
      <w:autoSpaceDN/>
      <w:adjustRightInd/>
      <w:spacing w:before="28" w:after="115" w:line="100" w:lineRule="atLeast"/>
    </w:pPr>
    <w:rPr>
      <w:rFonts w:cs="Mangal"/>
      <w:color w:val="000000"/>
      <w:kern w:val="1"/>
      <w:sz w:val="24"/>
      <w:szCs w:val="24"/>
      <w:lang w:eastAsia="hi-IN" w:bidi="hi-IN"/>
    </w:rPr>
  </w:style>
  <w:style w:type="paragraph" w:customStyle="1" w:styleId="17">
    <w:name w:val="Текст выноски1"/>
    <w:basedOn w:val="a"/>
    <w:rsid w:val="00B04B22"/>
    <w:pPr>
      <w:widowControl/>
      <w:suppressAutoHyphens/>
      <w:autoSpaceDE/>
      <w:autoSpaceDN/>
      <w:adjustRightInd/>
      <w:spacing w:line="100" w:lineRule="atLeast"/>
    </w:pPr>
    <w:rPr>
      <w:rFonts w:ascii="Tahoma" w:eastAsia="SimSun" w:hAnsi="Tahoma" w:cs="Mangal"/>
      <w:kern w:val="1"/>
      <w:sz w:val="16"/>
      <w:szCs w:val="16"/>
      <w:lang w:eastAsia="hi-IN" w:bidi="hi-IN"/>
    </w:rPr>
  </w:style>
  <w:style w:type="character" w:customStyle="1" w:styleId="18">
    <w:name w:val="Нижний колонтитул Знак1"/>
    <w:basedOn w:val="a0"/>
    <w:uiPriority w:val="99"/>
    <w:rsid w:val="00B04B22"/>
    <w:rPr>
      <w:rFonts w:eastAsia="Times New Roman" w:cs="Mangal"/>
      <w:kern w:val="1"/>
      <w:sz w:val="24"/>
      <w:szCs w:val="24"/>
      <w:lang w:eastAsia="hi-IN" w:bidi="hi-IN"/>
    </w:rPr>
  </w:style>
  <w:style w:type="character" w:customStyle="1" w:styleId="19">
    <w:name w:val="Основной текст с отступом Знак1"/>
    <w:basedOn w:val="a0"/>
    <w:rsid w:val="00B04B22"/>
    <w:rPr>
      <w:rFonts w:eastAsia="Times New Roman" w:cs="Mangal"/>
      <w:kern w:val="1"/>
      <w:sz w:val="24"/>
      <w:szCs w:val="24"/>
      <w:lang w:eastAsia="hi-IN" w:bidi="hi-IN"/>
    </w:rPr>
  </w:style>
  <w:style w:type="paragraph" w:customStyle="1" w:styleId="210">
    <w:name w:val="Основной текст 21"/>
    <w:basedOn w:val="a"/>
    <w:rsid w:val="00B04B22"/>
    <w:pPr>
      <w:widowControl/>
      <w:suppressAutoHyphens/>
      <w:autoSpaceDE/>
      <w:autoSpaceDN/>
      <w:adjustRightInd/>
      <w:spacing w:line="100" w:lineRule="atLeast"/>
    </w:pPr>
    <w:rPr>
      <w:rFonts w:cs="Mangal"/>
      <w:kern w:val="1"/>
      <w:sz w:val="32"/>
      <w:szCs w:val="24"/>
      <w:lang w:eastAsia="hi-IN" w:bidi="hi-IN"/>
    </w:rPr>
  </w:style>
  <w:style w:type="paragraph" w:customStyle="1" w:styleId="24">
    <w:name w:val="Основной текст (2)"/>
    <w:basedOn w:val="a"/>
    <w:rsid w:val="00B04B22"/>
    <w:pPr>
      <w:widowControl/>
      <w:shd w:val="clear" w:color="auto" w:fill="FFFFFF"/>
      <w:suppressAutoHyphens/>
      <w:autoSpaceDE/>
      <w:autoSpaceDN/>
      <w:adjustRightInd/>
      <w:spacing w:after="300" w:line="240" w:lineRule="atLeast"/>
    </w:pPr>
    <w:rPr>
      <w:rFonts w:eastAsia="SimSun" w:cs="Mangal"/>
      <w:b/>
      <w:bCs/>
      <w:kern w:val="1"/>
      <w:sz w:val="23"/>
      <w:szCs w:val="23"/>
      <w:lang w:eastAsia="hi-IN" w:bidi="hi-IN"/>
    </w:rPr>
  </w:style>
  <w:style w:type="paragraph" w:customStyle="1" w:styleId="1a">
    <w:name w:val="Заголовок №1"/>
    <w:basedOn w:val="a"/>
    <w:rsid w:val="00B04B22"/>
    <w:pPr>
      <w:widowControl/>
      <w:shd w:val="clear" w:color="auto" w:fill="FFFFFF"/>
      <w:suppressAutoHyphens/>
      <w:autoSpaceDE/>
      <w:autoSpaceDN/>
      <w:adjustRightInd/>
      <w:spacing w:before="240" w:line="274" w:lineRule="exact"/>
      <w:jc w:val="right"/>
    </w:pPr>
    <w:rPr>
      <w:rFonts w:eastAsia="SimSun" w:cs="Mangal"/>
      <w:b/>
      <w:bCs/>
      <w:kern w:val="1"/>
      <w:sz w:val="23"/>
      <w:szCs w:val="23"/>
      <w:lang w:eastAsia="hi-IN" w:bidi="hi-IN"/>
    </w:rPr>
  </w:style>
  <w:style w:type="character" w:customStyle="1" w:styleId="1b">
    <w:name w:val="Верхний колонтитул Знак1"/>
    <w:basedOn w:val="a0"/>
    <w:rsid w:val="00B04B22"/>
    <w:rPr>
      <w:rFonts w:ascii="Arial" w:eastAsia="SimSun" w:hAnsi="Arial" w:cs="Mangal"/>
      <w:kern w:val="1"/>
      <w:sz w:val="22"/>
      <w:szCs w:val="22"/>
      <w:lang w:eastAsia="hi-IN" w:bidi="hi-IN"/>
    </w:rPr>
  </w:style>
  <w:style w:type="paragraph" w:customStyle="1" w:styleId="1c">
    <w:name w:val="Схема документа1"/>
    <w:basedOn w:val="a"/>
    <w:rsid w:val="00B04B22"/>
    <w:pPr>
      <w:widowControl/>
      <w:shd w:val="clear" w:color="auto" w:fill="000080"/>
      <w:suppressAutoHyphens/>
      <w:autoSpaceDE/>
      <w:autoSpaceDN/>
      <w:adjustRightInd/>
      <w:spacing w:after="200" w:line="276" w:lineRule="auto"/>
    </w:pPr>
    <w:rPr>
      <w:rFonts w:ascii="Tahoma" w:eastAsia="SimSun" w:hAnsi="Tahoma" w:cs="Tahoma"/>
      <w:kern w:val="1"/>
      <w:lang w:eastAsia="hi-IN" w:bidi="hi-IN"/>
    </w:rPr>
  </w:style>
  <w:style w:type="paragraph" w:customStyle="1" w:styleId="1d">
    <w:name w:val="Без интервала1"/>
    <w:rsid w:val="00B04B22"/>
    <w:pPr>
      <w:suppressAutoHyphens/>
    </w:pPr>
    <w:rPr>
      <w:rFonts w:ascii="Calibri" w:eastAsia="SimSun" w:hAnsi="Calibri" w:cs="font315"/>
      <w:kern w:val="1"/>
      <w:sz w:val="22"/>
      <w:szCs w:val="22"/>
      <w:lang w:eastAsia="hi-IN" w:bidi="hi-IN"/>
    </w:rPr>
  </w:style>
  <w:style w:type="paragraph" w:customStyle="1" w:styleId="af7">
    <w:name w:val="Знак Знак Знак Знак"/>
    <w:basedOn w:val="a"/>
    <w:rsid w:val="00B04B22"/>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25">
    <w:name w:val="Знак Знак2 Знак Знак Знак Знак Знак Знак Знак"/>
    <w:basedOn w:val="a"/>
    <w:rsid w:val="00B04B22"/>
    <w:pPr>
      <w:widowControl/>
      <w:tabs>
        <w:tab w:val="num" w:pos="643"/>
      </w:tabs>
      <w:autoSpaceDE/>
      <w:autoSpaceDN/>
      <w:adjustRightInd/>
      <w:spacing w:after="160" w:line="240" w:lineRule="exact"/>
    </w:pPr>
    <w:rPr>
      <w:rFonts w:ascii="Verdana" w:hAnsi="Verdana" w:cs="Verdana"/>
      <w:lang w:val="en-US" w:eastAsia="en-US"/>
    </w:rPr>
  </w:style>
  <w:style w:type="paragraph" w:styleId="af8">
    <w:name w:val="footnote text"/>
    <w:basedOn w:val="a"/>
    <w:link w:val="af9"/>
    <w:uiPriority w:val="99"/>
    <w:unhideWhenUsed/>
    <w:rsid w:val="00B04B22"/>
    <w:pPr>
      <w:widowControl/>
      <w:suppressAutoHyphens/>
      <w:autoSpaceDE/>
      <w:autoSpaceDN/>
      <w:adjustRightInd/>
    </w:pPr>
    <w:rPr>
      <w:rFonts w:ascii="Arial" w:eastAsia="SimSun" w:hAnsi="Arial" w:cs="Mangal"/>
      <w:kern w:val="1"/>
      <w:szCs w:val="18"/>
      <w:lang w:eastAsia="hi-IN" w:bidi="hi-IN"/>
    </w:rPr>
  </w:style>
  <w:style w:type="character" w:customStyle="1" w:styleId="af9">
    <w:name w:val="Текст сноски Знак"/>
    <w:basedOn w:val="a0"/>
    <w:link w:val="af8"/>
    <w:uiPriority w:val="99"/>
    <w:rsid w:val="00B04B22"/>
    <w:rPr>
      <w:rFonts w:ascii="Arial" w:eastAsia="SimSun" w:hAnsi="Arial" w:cs="Mangal"/>
      <w:kern w:val="1"/>
      <w:szCs w:val="18"/>
      <w:lang w:eastAsia="hi-IN" w:bidi="hi-IN"/>
    </w:rPr>
  </w:style>
  <w:style w:type="character" w:styleId="afa">
    <w:name w:val="footnote reference"/>
    <w:basedOn w:val="a0"/>
    <w:uiPriority w:val="99"/>
    <w:unhideWhenUsed/>
    <w:rsid w:val="00B04B22"/>
    <w:rPr>
      <w:vertAlign w:val="superscript"/>
    </w:rPr>
  </w:style>
  <w:style w:type="paragraph" w:customStyle="1" w:styleId="style1">
    <w:name w:val="style1"/>
    <w:basedOn w:val="a"/>
    <w:rsid w:val="00B04B22"/>
    <w:pPr>
      <w:widowControl/>
      <w:autoSpaceDE/>
      <w:autoSpaceDN/>
      <w:adjustRightInd/>
      <w:spacing w:before="100" w:beforeAutospacing="1" w:after="100" w:afterAutospacing="1"/>
    </w:pPr>
    <w:rPr>
      <w:sz w:val="24"/>
      <w:szCs w:val="24"/>
    </w:rPr>
  </w:style>
  <w:style w:type="paragraph" w:styleId="2">
    <w:name w:val="List Bullet 2"/>
    <w:basedOn w:val="a"/>
    <w:uiPriority w:val="99"/>
    <w:rsid w:val="00B04B22"/>
    <w:pPr>
      <w:widowControl/>
      <w:numPr>
        <w:numId w:val="16"/>
      </w:numPr>
      <w:autoSpaceDE/>
      <w:autoSpaceDN/>
      <w:adjustRightInd/>
    </w:pPr>
    <w:rPr>
      <w:rFonts w:ascii="Arial" w:hAnsi="Arial" w:cs="Arial"/>
      <w:sz w:val="24"/>
      <w:szCs w:val="28"/>
    </w:rPr>
  </w:style>
  <w:style w:type="paragraph" w:styleId="26">
    <w:name w:val="Body Text Indent 2"/>
    <w:basedOn w:val="a"/>
    <w:link w:val="27"/>
    <w:uiPriority w:val="99"/>
    <w:unhideWhenUsed/>
    <w:rsid w:val="00B04B22"/>
    <w:pPr>
      <w:widowControl/>
      <w:autoSpaceDE/>
      <w:autoSpaceDN/>
      <w:adjustRightInd/>
      <w:spacing w:after="120" w:line="480" w:lineRule="auto"/>
      <w:ind w:left="283"/>
    </w:pPr>
    <w:rPr>
      <w:rFonts w:ascii="Calibri" w:hAnsi="Calibri"/>
      <w:sz w:val="22"/>
      <w:szCs w:val="22"/>
      <w:lang w:eastAsia="en-US"/>
    </w:rPr>
  </w:style>
  <w:style w:type="character" w:customStyle="1" w:styleId="27">
    <w:name w:val="Основной текст с отступом 2 Знак"/>
    <w:basedOn w:val="a0"/>
    <w:link w:val="26"/>
    <w:uiPriority w:val="99"/>
    <w:rsid w:val="00B04B22"/>
    <w:rPr>
      <w:rFonts w:ascii="Calibri" w:hAnsi="Calibri"/>
      <w:sz w:val="22"/>
      <w:szCs w:val="22"/>
      <w:lang w:eastAsia="en-US"/>
    </w:rPr>
  </w:style>
  <w:style w:type="paragraph" w:customStyle="1" w:styleId="1">
    <w:name w:val="Список 1"/>
    <w:basedOn w:val="ad"/>
    <w:link w:val="1e"/>
    <w:uiPriority w:val="99"/>
    <w:rsid w:val="00B04B22"/>
    <w:pPr>
      <w:numPr>
        <w:numId w:val="22"/>
      </w:numPr>
      <w:tabs>
        <w:tab w:val="left" w:pos="993"/>
      </w:tabs>
      <w:suppressAutoHyphens w:val="0"/>
      <w:spacing w:after="0" w:line="360" w:lineRule="auto"/>
      <w:ind w:left="0" w:firstLine="709"/>
      <w:jc w:val="both"/>
    </w:pPr>
    <w:rPr>
      <w:rFonts w:ascii="Times New Roman" w:eastAsia="Times New Roman" w:hAnsi="Times New Roman" w:cs="Times New Roman"/>
      <w:sz w:val="28"/>
      <w:szCs w:val="24"/>
      <w:lang w:eastAsia="en-US"/>
    </w:rPr>
  </w:style>
  <w:style w:type="character" w:customStyle="1" w:styleId="1e">
    <w:name w:val="Список 1 Знак"/>
    <w:basedOn w:val="ae"/>
    <w:link w:val="1"/>
    <w:uiPriority w:val="99"/>
    <w:locked/>
    <w:rsid w:val="00B04B22"/>
    <w:rPr>
      <w:sz w:val="28"/>
      <w:szCs w:val="24"/>
      <w:lang w:eastAsia="en-US"/>
    </w:rPr>
  </w:style>
  <w:style w:type="character" w:customStyle="1" w:styleId="snsep">
    <w:name w:val="snsep"/>
    <w:basedOn w:val="a0"/>
    <w:rsid w:val="00B04B22"/>
  </w:style>
  <w:style w:type="character" w:customStyle="1" w:styleId="1f">
    <w:name w:val="Текст выноски Знак1"/>
    <w:basedOn w:val="a0"/>
    <w:uiPriority w:val="99"/>
    <w:semiHidden/>
    <w:rsid w:val="00B04B22"/>
    <w:rPr>
      <w:rFonts w:ascii="Tahoma" w:eastAsia="SimSun" w:hAnsi="Tahoma" w:cs="Mangal"/>
      <w:kern w:val="1"/>
      <w:sz w:val="16"/>
      <w:szCs w:val="14"/>
      <w:lang w:eastAsia="hi-IN" w:bidi="hi-IN"/>
    </w:rPr>
  </w:style>
  <w:style w:type="character" w:customStyle="1" w:styleId="afb">
    <w:name w:val="Основной текст_"/>
    <w:basedOn w:val="a0"/>
    <w:link w:val="1f0"/>
    <w:rsid w:val="00B04B22"/>
    <w:rPr>
      <w:sz w:val="27"/>
      <w:szCs w:val="27"/>
      <w:shd w:val="clear" w:color="auto" w:fill="FFFFFF"/>
    </w:rPr>
  </w:style>
  <w:style w:type="paragraph" w:customStyle="1" w:styleId="1f0">
    <w:name w:val="Основной текст1"/>
    <w:basedOn w:val="a"/>
    <w:link w:val="afb"/>
    <w:rsid w:val="00B04B22"/>
    <w:pPr>
      <w:widowControl/>
      <w:shd w:val="clear" w:color="auto" w:fill="FFFFFF"/>
      <w:autoSpaceDE/>
      <w:autoSpaceDN/>
      <w:adjustRightInd/>
      <w:spacing w:before="6420" w:line="0" w:lineRule="atLeast"/>
      <w:ind w:hanging="400"/>
      <w:jc w:val="center"/>
    </w:pPr>
    <w:rPr>
      <w:sz w:val="27"/>
      <w:szCs w:val="27"/>
    </w:rPr>
  </w:style>
  <w:style w:type="character" w:customStyle="1" w:styleId="28">
    <w:name w:val="Заголовок №2_"/>
    <w:basedOn w:val="a0"/>
    <w:link w:val="29"/>
    <w:rsid w:val="00B04B22"/>
    <w:rPr>
      <w:sz w:val="27"/>
      <w:szCs w:val="27"/>
      <w:shd w:val="clear" w:color="auto" w:fill="FFFFFF"/>
    </w:rPr>
  </w:style>
  <w:style w:type="paragraph" w:customStyle="1" w:styleId="29">
    <w:name w:val="Заголовок №2"/>
    <w:basedOn w:val="a"/>
    <w:link w:val="28"/>
    <w:rsid w:val="00B04B22"/>
    <w:pPr>
      <w:widowControl/>
      <w:shd w:val="clear" w:color="auto" w:fill="FFFFFF"/>
      <w:autoSpaceDE/>
      <w:autoSpaceDN/>
      <w:adjustRightInd/>
      <w:spacing w:line="480" w:lineRule="exact"/>
      <w:ind w:hanging="400"/>
      <w:outlineLvl w:val="1"/>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06681-1B04-4819-AFFD-558F6BFC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11</Pages>
  <Words>3557</Words>
  <Characters>20277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марийка</dc:creator>
  <cp:lastModifiedBy>школа</cp:lastModifiedBy>
  <cp:revision>60</cp:revision>
  <cp:lastPrinted>2018-06-07T16:00:00Z</cp:lastPrinted>
  <dcterms:created xsi:type="dcterms:W3CDTF">2010-03-17T12:51:00Z</dcterms:created>
  <dcterms:modified xsi:type="dcterms:W3CDTF">2019-12-04T08:01:00Z</dcterms:modified>
</cp:coreProperties>
</file>